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1A1" w:rsidRDefault="00E61046">
      <w:r>
        <w:rPr>
          <w:noProof/>
        </w:rPr>
        <w:drawing>
          <wp:inline distT="0" distB="0" distL="0" distR="0">
            <wp:extent cx="1323975" cy="1323975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1A1" w:rsidRDefault="007C51A1">
      <w:pPr>
        <w:pStyle w:val="Nzev"/>
        <w:rPr>
          <w:rFonts w:cs="Arial"/>
          <w:i w:val="0"/>
          <w:iCs w:val="0"/>
        </w:rPr>
      </w:pPr>
      <w:r>
        <w:rPr>
          <w:rFonts w:cs="Arial"/>
          <w:i w:val="0"/>
          <w:iCs w:val="0"/>
        </w:rPr>
        <w:t>SAZEBNÍK ČBaS</w:t>
      </w:r>
    </w:p>
    <w:p w:rsidR="007C51A1" w:rsidRDefault="007C51A1">
      <w:pPr>
        <w:pStyle w:val="Nadpis1"/>
      </w:pPr>
      <w:r>
        <w:t>Sekretariát</w:t>
      </w:r>
    </w:p>
    <w:p w:rsidR="007C51A1" w:rsidRDefault="007C51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3789"/>
        <w:gridCol w:w="1805"/>
      </w:tblGrid>
      <w:tr w:rsidR="007C51A1">
        <w:trPr>
          <w:cantSplit/>
          <w:trHeight w:val="342"/>
        </w:trPr>
        <w:tc>
          <w:tcPr>
            <w:tcW w:w="3318" w:type="dxa"/>
            <w:vMerge w:val="restart"/>
          </w:tcPr>
          <w:p w:rsidR="007C51A1" w:rsidRDefault="007C5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Licence </w:t>
            </w:r>
          </w:p>
        </w:tc>
        <w:tc>
          <w:tcPr>
            <w:tcW w:w="3789" w:type="dxa"/>
          </w:tcPr>
          <w:p w:rsidR="007C51A1" w:rsidRDefault="007C51A1" w:rsidP="00F84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hráč (</w:t>
            </w:r>
            <w:r w:rsidR="00F84CBC">
              <w:rPr>
                <w:rFonts w:ascii="Arial" w:hAnsi="Arial" w:cs="Arial"/>
              </w:rPr>
              <w:t>1kalendářní rok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05" w:type="dxa"/>
          </w:tcPr>
          <w:p w:rsidR="007C51A1" w:rsidRDefault="00183A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C51A1">
              <w:rPr>
                <w:rFonts w:ascii="Arial" w:hAnsi="Arial" w:cs="Arial"/>
                <w:b/>
                <w:bCs/>
              </w:rPr>
              <w:t>00,-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/>
          </w:tcPr>
          <w:p w:rsidR="007C51A1" w:rsidRDefault="007C51A1">
            <w:pPr>
              <w:rPr>
                <w:rFonts w:ascii="Comic Sans MS" w:hAnsi="Comic Sans MS"/>
              </w:rPr>
            </w:pPr>
          </w:p>
        </w:tc>
        <w:tc>
          <w:tcPr>
            <w:tcW w:w="3789" w:type="dxa"/>
          </w:tcPr>
          <w:p w:rsidR="007C51A1" w:rsidRDefault="007C51A1" w:rsidP="00F84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hráč zahraniční (</w:t>
            </w:r>
            <w:r w:rsidR="00F84CBC">
              <w:rPr>
                <w:rFonts w:ascii="Arial" w:hAnsi="Arial" w:cs="Arial"/>
              </w:rPr>
              <w:t xml:space="preserve">platnost do </w:t>
            </w:r>
            <w:proofErr w:type="gramStart"/>
            <w:r w:rsidR="00F84CBC">
              <w:rPr>
                <w:rFonts w:ascii="Arial" w:hAnsi="Arial" w:cs="Arial"/>
              </w:rPr>
              <w:t>31.8</w:t>
            </w:r>
            <w:proofErr w:type="gramEnd"/>
            <w:r w:rsidR="00F84CBC">
              <w:rPr>
                <w:rFonts w:ascii="Arial" w:hAnsi="Arial" w:cs="Arial"/>
              </w:rPr>
              <w:t>.</w:t>
            </w:r>
            <w:proofErr w:type="gramStart"/>
            <w:r w:rsidR="00F84CBC">
              <w:rPr>
                <w:rFonts w:ascii="Arial" w:hAnsi="Arial" w:cs="Arial"/>
              </w:rPr>
              <w:t>příslušného</w:t>
            </w:r>
            <w:proofErr w:type="gramEnd"/>
            <w:r w:rsidR="00F84CBC">
              <w:rPr>
                <w:rFonts w:ascii="Arial" w:hAnsi="Arial" w:cs="Arial"/>
              </w:rPr>
              <w:t xml:space="preserve"> roku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05" w:type="dxa"/>
          </w:tcPr>
          <w:p w:rsidR="007C51A1" w:rsidRDefault="00FE0E0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7C51A1">
              <w:rPr>
                <w:rFonts w:ascii="Arial" w:hAnsi="Arial" w:cs="Arial"/>
                <w:b/>
                <w:bCs/>
              </w:rPr>
              <w:t>00,-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/>
          </w:tcPr>
          <w:p w:rsidR="007C51A1" w:rsidRDefault="007C51A1">
            <w:pPr>
              <w:rPr>
                <w:rFonts w:ascii="Comic Sans MS" w:hAnsi="Comic Sans MS"/>
              </w:rPr>
            </w:pPr>
          </w:p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trenér </w:t>
            </w:r>
          </w:p>
        </w:tc>
        <w:tc>
          <w:tcPr>
            <w:tcW w:w="1805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100,-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/>
          </w:tcPr>
          <w:p w:rsidR="007C51A1" w:rsidRDefault="007C51A1">
            <w:pPr>
              <w:rPr>
                <w:rFonts w:ascii="Comic Sans MS" w:hAnsi="Comic Sans MS"/>
              </w:rPr>
            </w:pPr>
          </w:p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rozhodčí</w:t>
            </w:r>
          </w:p>
        </w:tc>
        <w:tc>
          <w:tcPr>
            <w:tcW w:w="1805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100,-</w:t>
            </w:r>
          </w:p>
        </w:tc>
      </w:tr>
      <w:tr w:rsidR="007C51A1">
        <w:trPr>
          <w:trHeight w:val="342"/>
        </w:trPr>
        <w:tc>
          <w:tcPr>
            <w:tcW w:w="3318" w:type="dxa"/>
          </w:tcPr>
          <w:p w:rsidR="007C51A1" w:rsidRDefault="007C5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Hostování</w:t>
            </w:r>
          </w:p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100,-</w:t>
            </w:r>
          </w:p>
        </w:tc>
      </w:tr>
      <w:tr w:rsidR="007C51A1">
        <w:trPr>
          <w:trHeight w:val="342"/>
        </w:trPr>
        <w:tc>
          <w:tcPr>
            <w:tcW w:w="3318" w:type="dxa"/>
          </w:tcPr>
          <w:p w:rsidR="007C51A1" w:rsidRDefault="007C5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Přestup</w:t>
            </w:r>
          </w:p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:rsidR="007C51A1" w:rsidRDefault="00183A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="007C51A1">
              <w:rPr>
                <w:rFonts w:ascii="Arial" w:hAnsi="Arial" w:cs="Arial"/>
                <w:b/>
                <w:bCs/>
              </w:rPr>
              <w:t>00,-</w:t>
            </w:r>
          </w:p>
        </w:tc>
      </w:tr>
      <w:tr w:rsidR="00F65866">
        <w:trPr>
          <w:trHeight w:val="342"/>
        </w:trPr>
        <w:tc>
          <w:tcPr>
            <w:tcW w:w="3318" w:type="dxa"/>
          </w:tcPr>
          <w:p w:rsidR="00F65866" w:rsidRDefault="00F658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Přeregistrace klubu/oddílu</w:t>
            </w:r>
          </w:p>
        </w:tc>
        <w:tc>
          <w:tcPr>
            <w:tcW w:w="3789" w:type="dxa"/>
          </w:tcPr>
          <w:p w:rsidR="00F65866" w:rsidRDefault="00F65866">
            <w:pPr>
              <w:rPr>
                <w:rFonts w:ascii="Arial" w:hAnsi="Arial" w:cs="Arial"/>
              </w:rPr>
            </w:pPr>
          </w:p>
        </w:tc>
        <w:tc>
          <w:tcPr>
            <w:tcW w:w="1805" w:type="dxa"/>
          </w:tcPr>
          <w:p w:rsidR="00F65866" w:rsidRDefault="00F65866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500,-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 w:val="restart"/>
          </w:tcPr>
          <w:p w:rsidR="007C51A1" w:rsidRDefault="007C5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hráčů v zahraničí</w:t>
            </w:r>
          </w:p>
        </w:tc>
        <w:tc>
          <w:tcPr>
            <w:tcW w:w="5594" w:type="dxa"/>
            <w:gridSpan w:val="2"/>
          </w:tcPr>
          <w:p w:rsidR="007C51A1" w:rsidRDefault="007C51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(dle umístění na žebříčku ČR)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/>
          </w:tcPr>
          <w:p w:rsidR="007C51A1" w:rsidRDefault="007C51A1">
            <w:pPr>
              <w:rPr>
                <w:rFonts w:ascii="Comic Sans MS" w:hAnsi="Comic Sans MS"/>
              </w:rPr>
            </w:pPr>
          </w:p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– 25. místo</w:t>
            </w:r>
          </w:p>
        </w:tc>
        <w:tc>
          <w:tcPr>
            <w:tcW w:w="1805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1.500,-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/>
          </w:tcPr>
          <w:p w:rsidR="007C51A1" w:rsidRDefault="007C51A1">
            <w:pPr>
              <w:rPr>
                <w:rFonts w:ascii="Comic Sans MS" w:hAnsi="Comic Sans MS"/>
              </w:rPr>
            </w:pPr>
          </w:p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 – 75. místo</w:t>
            </w:r>
          </w:p>
        </w:tc>
        <w:tc>
          <w:tcPr>
            <w:tcW w:w="1805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1.000,-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/>
          </w:tcPr>
          <w:p w:rsidR="007C51A1" w:rsidRDefault="007C51A1">
            <w:pPr>
              <w:rPr>
                <w:rFonts w:ascii="Comic Sans MS" w:hAnsi="Comic Sans MS"/>
              </w:rPr>
            </w:pPr>
          </w:p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+ neklasifikovaní hráči</w:t>
            </w:r>
          </w:p>
        </w:tc>
        <w:tc>
          <w:tcPr>
            <w:tcW w:w="1805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500,-</w:t>
            </w:r>
          </w:p>
        </w:tc>
      </w:tr>
      <w:tr w:rsidR="0091508C">
        <w:trPr>
          <w:cantSplit/>
          <w:trHeight w:val="342"/>
        </w:trPr>
        <w:tc>
          <w:tcPr>
            <w:tcW w:w="3318" w:type="dxa"/>
          </w:tcPr>
          <w:p w:rsidR="0091508C" w:rsidRDefault="009150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 hráčů v zahraničí</w:t>
            </w:r>
          </w:p>
        </w:tc>
        <w:tc>
          <w:tcPr>
            <w:tcW w:w="3789" w:type="dxa"/>
          </w:tcPr>
          <w:p w:rsidR="0091508C" w:rsidRDefault="009150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Soutěže mládeže</w:t>
            </w:r>
          </w:p>
        </w:tc>
        <w:tc>
          <w:tcPr>
            <w:tcW w:w="1805" w:type="dxa"/>
          </w:tcPr>
          <w:p w:rsidR="0091508C" w:rsidRDefault="009150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500,-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 w:val="restart"/>
          </w:tcPr>
          <w:p w:rsidR="007C51A1" w:rsidRDefault="007C5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Trenéři v zahraničí</w:t>
            </w:r>
          </w:p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třída</w:t>
            </w:r>
          </w:p>
        </w:tc>
        <w:tc>
          <w:tcPr>
            <w:tcW w:w="1805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1.500,-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/>
          </w:tcPr>
          <w:p w:rsidR="007C51A1" w:rsidRDefault="007C51A1">
            <w:pPr>
              <w:rPr>
                <w:rFonts w:ascii="Comic Sans MS" w:hAnsi="Comic Sans MS"/>
              </w:rPr>
            </w:pPr>
          </w:p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 třída</w:t>
            </w:r>
          </w:p>
        </w:tc>
        <w:tc>
          <w:tcPr>
            <w:tcW w:w="1805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1.000,-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 w:val="restart"/>
          </w:tcPr>
          <w:p w:rsidR="007C51A1" w:rsidRDefault="007C5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Cestovné</w:t>
            </w:r>
          </w:p>
        </w:tc>
        <w:tc>
          <w:tcPr>
            <w:tcW w:w="5594" w:type="dxa"/>
            <w:gridSpan w:val="2"/>
          </w:tcPr>
          <w:p w:rsidR="007C51A1" w:rsidRDefault="007C51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(sazba za 1 km)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/>
          </w:tcPr>
          <w:p w:rsidR="007C51A1" w:rsidRDefault="007C51A1"/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ČR</w:t>
            </w:r>
          </w:p>
        </w:tc>
        <w:tc>
          <w:tcPr>
            <w:tcW w:w="1805" w:type="dxa"/>
          </w:tcPr>
          <w:p w:rsidR="007C51A1" w:rsidRDefault="00F84CB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7C51A1">
              <w:rPr>
                <w:rFonts w:ascii="Arial" w:hAnsi="Arial" w:cs="Arial"/>
                <w:b/>
                <w:bCs/>
              </w:rPr>
              <w:t>,-</w:t>
            </w:r>
          </w:p>
        </w:tc>
      </w:tr>
      <w:tr w:rsidR="007C51A1">
        <w:trPr>
          <w:cantSplit/>
          <w:trHeight w:val="342"/>
        </w:trPr>
        <w:tc>
          <w:tcPr>
            <w:tcW w:w="3318" w:type="dxa"/>
            <w:vMerge/>
          </w:tcPr>
          <w:p w:rsidR="007C51A1" w:rsidRDefault="007C51A1"/>
        </w:tc>
        <w:tc>
          <w:tcPr>
            <w:tcW w:w="3789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zahraničí</w:t>
            </w:r>
          </w:p>
        </w:tc>
        <w:tc>
          <w:tcPr>
            <w:tcW w:w="1805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5,-</w:t>
            </w:r>
          </w:p>
        </w:tc>
      </w:tr>
      <w:tr w:rsidR="00634344">
        <w:trPr>
          <w:cantSplit/>
          <w:trHeight w:val="342"/>
        </w:trPr>
        <w:tc>
          <w:tcPr>
            <w:tcW w:w="3318" w:type="dxa"/>
            <w:vMerge w:val="restart"/>
          </w:tcPr>
          <w:p w:rsidR="00634344" w:rsidRDefault="00634344">
            <w:r w:rsidRPr="00110728">
              <w:rPr>
                <w:rFonts w:ascii="Comic Sans MS" w:hAnsi="Comic Sans MS"/>
              </w:rPr>
              <w:t>Webový</w:t>
            </w:r>
            <w:r>
              <w:t xml:space="preserve"> </w:t>
            </w:r>
            <w:r w:rsidRPr="00110728">
              <w:rPr>
                <w:rFonts w:ascii="Comic Sans MS" w:hAnsi="Comic Sans MS"/>
              </w:rPr>
              <w:t>odkaz</w:t>
            </w:r>
            <w:r>
              <w:t xml:space="preserve"> – </w:t>
            </w:r>
            <w:r w:rsidRPr="00110728">
              <w:rPr>
                <w:rFonts w:ascii="Comic Sans MS" w:hAnsi="Comic Sans MS"/>
              </w:rPr>
              <w:t>komerční</w:t>
            </w:r>
            <w:r>
              <w:rPr>
                <w:rFonts w:ascii="Comic Sans MS" w:hAnsi="Comic Sans MS"/>
              </w:rPr>
              <w:t xml:space="preserve"> badminton</w:t>
            </w:r>
          </w:p>
        </w:tc>
        <w:tc>
          <w:tcPr>
            <w:tcW w:w="3789" w:type="dxa"/>
          </w:tcPr>
          <w:p w:rsidR="00634344" w:rsidRDefault="0063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člen ČBaS </w:t>
            </w: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634344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oplate</w:t>
            </w:r>
            <w:r w:rsidRPr="00634344">
              <w:rPr>
                <w:rFonts w:ascii="Arial" w:hAnsi="Arial" w:cs="Arial"/>
                <w:sz w:val="18"/>
                <w:szCs w:val="18"/>
              </w:rPr>
              <w:t>k na kalend. rok</w:t>
            </w:r>
          </w:p>
        </w:tc>
        <w:tc>
          <w:tcPr>
            <w:tcW w:w="1805" w:type="dxa"/>
          </w:tcPr>
          <w:p w:rsidR="00634344" w:rsidRDefault="0063434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1.000,-</w:t>
            </w:r>
            <w:r w:rsidRPr="00634344">
              <w:rPr>
                <w:rStyle w:val="Znakapoznpodarou"/>
                <w:rFonts w:ascii="Arial" w:hAnsi="Arial" w:cs="Arial"/>
                <w:b/>
                <w:bCs/>
              </w:rPr>
              <w:footnoteReference w:customMarkFollows="1" w:id="1"/>
              <w:sym w:font="Symbol" w:char="F02A"/>
            </w:r>
          </w:p>
        </w:tc>
      </w:tr>
      <w:tr w:rsidR="00634344">
        <w:trPr>
          <w:cantSplit/>
          <w:trHeight w:val="342"/>
        </w:trPr>
        <w:tc>
          <w:tcPr>
            <w:tcW w:w="3318" w:type="dxa"/>
            <w:vMerge/>
          </w:tcPr>
          <w:p w:rsidR="00634344" w:rsidRPr="00110728" w:rsidRDefault="00634344">
            <w:pPr>
              <w:rPr>
                <w:rFonts w:ascii="Comic Sans MS" w:hAnsi="Comic Sans MS"/>
              </w:rPr>
            </w:pPr>
          </w:p>
        </w:tc>
        <w:tc>
          <w:tcPr>
            <w:tcW w:w="3789" w:type="dxa"/>
          </w:tcPr>
          <w:p w:rsidR="00634344" w:rsidRDefault="006343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nečlen ČBaS 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634344">
              <w:rPr>
                <w:rFonts w:ascii="Arial" w:hAnsi="Arial" w:cs="Arial"/>
                <w:sz w:val="18"/>
                <w:szCs w:val="18"/>
              </w:rPr>
              <w:t xml:space="preserve"> jednorázový vstup</w:t>
            </w:r>
          </w:p>
          <w:p w:rsidR="00634344" w:rsidRPr="00634344" w:rsidRDefault="006343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                     - </w:t>
            </w:r>
            <w:r w:rsidRPr="00634344">
              <w:rPr>
                <w:rFonts w:ascii="Arial" w:hAnsi="Arial" w:cs="Arial"/>
                <w:sz w:val="18"/>
                <w:szCs w:val="18"/>
              </w:rPr>
              <w:t>poplatek na kalend. rok</w:t>
            </w:r>
          </w:p>
        </w:tc>
        <w:tc>
          <w:tcPr>
            <w:tcW w:w="1805" w:type="dxa"/>
          </w:tcPr>
          <w:p w:rsidR="00634344" w:rsidRDefault="0063434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1.000,-</w:t>
            </w:r>
            <w:r w:rsidRPr="00634344">
              <w:rPr>
                <w:rStyle w:val="Znakapoznpodarou"/>
                <w:rFonts w:ascii="Arial" w:hAnsi="Arial" w:cs="Arial"/>
                <w:b/>
                <w:bCs/>
              </w:rPr>
              <w:footnoteReference w:customMarkFollows="1" w:id="2"/>
              <w:sym w:font="Symbol" w:char="F02A"/>
            </w:r>
          </w:p>
          <w:p w:rsidR="00634344" w:rsidRDefault="0063434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2.000,-</w:t>
            </w:r>
            <w:r w:rsidRPr="00634344">
              <w:rPr>
                <w:rStyle w:val="Znakapoznpodarou"/>
                <w:rFonts w:ascii="Arial" w:hAnsi="Arial" w:cs="Arial"/>
                <w:b/>
                <w:bCs/>
              </w:rPr>
              <w:footnoteReference w:customMarkFollows="1" w:id="3"/>
              <w:sym w:font="Symbol" w:char="F02A"/>
            </w:r>
          </w:p>
        </w:tc>
      </w:tr>
      <w:tr w:rsidR="009B5503" w:rsidTr="009B5503">
        <w:trPr>
          <w:cantSplit/>
          <w:trHeight w:val="342"/>
        </w:trPr>
        <w:tc>
          <w:tcPr>
            <w:tcW w:w="3318" w:type="dxa"/>
            <w:vMerge/>
          </w:tcPr>
          <w:p w:rsidR="009B5503" w:rsidRDefault="009B5503" w:rsidP="00E40AAB">
            <w:r w:rsidRPr="00110728">
              <w:rPr>
                <w:rFonts w:ascii="Comic Sans MS" w:hAnsi="Comic Sans MS"/>
              </w:rPr>
              <w:t>Webový</w:t>
            </w:r>
            <w:r>
              <w:t xml:space="preserve"> </w:t>
            </w:r>
            <w:r w:rsidRPr="00110728">
              <w:rPr>
                <w:rFonts w:ascii="Comic Sans MS" w:hAnsi="Comic Sans MS"/>
              </w:rPr>
              <w:t>odkaz</w:t>
            </w:r>
            <w:r>
              <w:t xml:space="preserve"> – </w:t>
            </w:r>
            <w:r w:rsidRPr="00110728">
              <w:rPr>
                <w:rFonts w:ascii="Comic Sans MS" w:hAnsi="Comic Sans MS"/>
              </w:rPr>
              <w:t>komerční</w:t>
            </w:r>
            <w:r>
              <w:rPr>
                <w:rFonts w:ascii="Comic Sans MS" w:hAnsi="Comic Sans MS"/>
              </w:rPr>
              <w:t xml:space="preserve"> badminton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03" w:rsidRPr="009B5503" w:rsidRDefault="009B5503" w:rsidP="00E40AAB">
            <w:pPr>
              <w:rPr>
                <w:rFonts w:ascii="Arial" w:hAnsi="Arial" w:cs="Arial"/>
              </w:rPr>
            </w:pPr>
            <w:r w:rsidRPr="009B5503">
              <w:rPr>
                <w:rFonts w:ascii="Arial" w:hAnsi="Arial" w:cs="Arial"/>
              </w:rPr>
              <w:t>Poplatek za jednorázovou akci (umístěno do hlavního sloupce webových stránek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503" w:rsidRPr="009B5503" w:rsidRDefault="009B5503" w:rsidP="009B5503">
            <w:pPr>
              <w:jc w:val="right"/>
              <w:rPr>
                <w:rFonts w:ascii="Arial" w:hAnsi="Arial" w:cs="Arial"/>
                <w:b/>
              </w:rPr>
            </w:pPr>
            <w:r w:rsidRPr="009B5503">
              <w:rPr>
                <w:rFonts w:ascii="Arial" w:hAnsi="Arial" w:cs="Arial"/>
                <w:b/>
              </w:rPr>
              <w:t>500,-</w:t>
            </w:r>
            <w:r w:rsidRPr="009B5503">
              <w:rPr>
                <w:rStyle w:val="Znakapoznpodarou"/>
                <w:rFonts w:ascii="Arial" w:hAnsi="Arial" w:cs="Arial"/>
                <w:b/>
                <w:vertAlign w:val="baseline"/>
              </w:rPr>
              <w:footnoteReference w:customMarkFollows="1" w:id="4"/>
              <w:sym w:font="Symbol" w:char="F02A"/>
            </w:r>
          </w:p>
        </w:tc>
      </w:tr>
    </w:tbl>
    <w:p w:rsidR="007C51A1" w:rsidRDefault="007C51A1">
      <w:pPr>
        <w:rPr>
          <w:rFonts w:ascii="Arial" w:hAnsi="Arial" w:cs="Arial"/>
        </w:rPr>
      </w:pPr>
    </w:p>
    <w:p w:rsidR="00F84CBC" w:rsidRDefault="00F84CBC">
      <w:pPr>
        <w:pStyle w:val="Nadpis1"/>
      </w:pPr>
      <w:bookmarkStart w:id="0" w:name="_GoBack"/>
      <w:bookmarkEnd w:id="0"/>
    </w:p>
    <w:p w:rsidR="00F84CBC" w:rsidRDefault="00F84CBC">
      <w:pPr>
        <w:pStyle w:val="Nadpis1"/>
      </w:pPr>
    </w:p>
    <w:p w:rsidR="00F84CBC" w:rsidRDefault="00F84CBC">
      <w:pPr>
        <w:pStyle w:val="Nadpis1"/>
      </w:pPr>
    </w:p>
    <w:p w:rsidR="00E61046" w:rsidRDefault="00E61046" w:rsidP="00E61046"/>
    <w:p w:rsidR="00E61046" w:rsidRDefault="00E61046" w:rsidP="00E61046"/>
    <w:p w:rsidR="00E61046" w:rsidRPr="00E61046" w:rsidRDefault="00E61046" w:rsidP="00E61046"/>
    <w:p w:rsidR="007C51A1" w:rsidRDefault="007C51A1">
      <w:pPr>
        <w:pStyle w:val="Nadpis1"/>
      </w:pPr>
      <w:r>
        <w:t>STK</w:t>
      </w:r>
    </w:p>
    <w:p w:rsidR="007C51A1" w:rsidRDefault="007C51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780"/>
        <w:gridCol w:w="1800"/>
      </w:tblGrid>
      <w:tr w:rsidR="007C51A1">
        <w:trPr>
          <w:cantSplit/>
          <w:trHeight w:val="330"/>
        </w:trPr>
        <w:tc>
          <w:tcPr>
            <w:tcW w:w="3310" w:type="dxa"/>
            <w:vMerge w:val="restart"/>
          </w:tcPr>
          <w:p w:rsidR="007C51A1" w:rsidRDefault="007C5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Startovné</w:t>
            </w:r>
          </w:p>
        </w:tc>
        <w:tc>
          <w:tcPr>
            <w:tcW w:w="3780" w:type="dxa"/>
          </w:tcPr>
          <w:p w:rsidR="007C51A1" w:rsidRDefault="00F84CBC" w:rsidP="00F84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Extraliga</w:t>
            </w:r>
          </w:p>
        </w:tc>
        <w:tc>
          <w:tcPr>
            <w:tcW w:w="1800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6.000,-</w:t>
            </w:r>
          </w:p>
        </w:tc>
      </w:tr>
      <w:tr w:rsidR="007C51A1">
        <w:trPr>
          <w:cantSplit/>
          <w:trHeight w:val="330"/>
        </w:trPr>
        <w:tc>
          <w:tcPr>
            <w:tcW w:w="3310" w:type="dxa"/>
            <w:vMerge/>
          </w:tcPr>
          <w:p w:rsidR="007C51A1" w:rsidRDefault="007C51A1">
            <w:pPr>
              <w:rPr>
                <w:rFonts w:ascii="Comic Sans MS" w:hAnsi="Comic Sans MS"/>
              </w:rPr>
            </w:pPr>
          </w:p>
        </w:tc>
        <w:tc>
          <w:tcPr>
            <w:tcW w:w="3780" w:type="dxa"/>
          </w:tcPr>
          <w:p w:rsidR="007C51A1" w:rsidRDefault="007C51A1" w:rsidP="00F84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I. liga</w:t>
            </w:r>
          </w:p>
        </w:tc>
        <w:tc>
          <w:tcPr>
            <w:tcW w:w="1800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1.000,-</w:t>
            </w:r>
          </w:p>
        </w:tc>
      </w:tr>
      <w:tr w:rsidR="007C51A1">
        <w:trPr>
          <w:cantSplit/>
          <w:trHeight w:val="330"/>
        </w:trPr>
        <w:tc>
          <w:tcPr>
            <w:tcW w:w="3310" w:type="dxa"/>
            <w:vMerge w:val="restart"/>
          </w:tcPr>
          <w:p w:rsidR="007C51A1" w:rsidRDefault="007C51A1" w:rsidP="00F84C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Odměny vítězům </w:t>
            </w:r>
            <w:r w:rsidR="00F84CBC">
              <w:rPr>
                <w:rFonts w:ascii="Comic Sans MS" w:hAnsi="Comic Sans MS"/>
              </w:rPr>
              <w:t>Extraligy</w:t>
            </w:r>
          </w:p>
        </w:tc>
        <w:tc>
          <w:tcPr>
            <w:tcW w:w="5580" w:type="dxa"/>
            <w:gridSpan w:val="2"/>
          </w:tcPr>
          <w:p w:rsidR="007C51A1" w:rsidRDefault="007C51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(minimální)</w:t>
            </w:r>
          </w:p>
        </w:tc>
      </w:tr>
      <w:tr w:rsidR="007C51A1">
        <w:trPr>
          <w:cantSplit/>
          <w:trHeight w:val="330"/>
        </w:trPr>
        <w:tc>
          <w:tcPr>
            <w:tcW w:w="3310" w:type="dxa"/>
            <w:vMerge/>
          </w:tcPr>
          <w:p w:rsidR="007C51A1" w:rsidRDefault="007C51A1"/>
        </w:tc>
        <w:tc>
          <w:tcPr>
            <w:tcW w:w="3780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družstvo na 1. místě</w:t>
            </w:r>
          </w:p>
        </w:tc>
        <w:tc>
          <w:tcPr>
            <w:tcW w:w="1800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10.000,-</w:t>
            </w:r>
          </w:p>
        </w:tc>
      </w:tr>
      <w:tr w:rsidR="007C51A1">
        <w:trPr>
          <w:cantSplit/>
          <w:trHeight w:val="330"/>
        </w:trPr>
        <w:tc>
          <w:tcPr>
            <w:tcW w:w="3310" w:type="dxa"/>
            <w:vMerge/>
          </w:tcPr>
          <w:p w:rsidR="007C51A1" w:rsidRDefault="007C51A1"/>
        </w:tc>
        <w:tc>
          <w:tcPr>
            <w:tcW w:w="3780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družstvo na 2. místě</w:t>
            </w:r>
          </w:p>
        </w:tc>
        <w:tc>
          <w:tcPr>
            <w:tcW w:w="1800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6.000,-</w:t>
            </w:r>
          </w:p>
        </w:tc>
      </w:tr>
      <w:tr w:rsidR="007C51A1">
        <w:trPr>
          <w:cantSplit/>
          <w:trHeight w:val="330"/>
        </w:trPr>
        <w:tc>
          <w:tcPr>
            <w:tcW w:w="3310" w:type="dxa"/>
            <w:vMerge/>
          </w:tcPr>
          <w:p w:rsidR="007C51A1" w:rsidRDefault="007C51A1"/>
        </w:tc>
        <w:tc>
          <w:tcPr>
            <w:tcW w:w="3780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družstvo na 3. místě</w:t>
            </w:r>
          </w:p>
        </w:tc>
        <w:tc>
          <w:tcPr>
            <w:tcW w:w="1800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3.000,-</w:t>
            </w:r>
          </w:p>
        </w:tc>
      </w:tr>
      <w:tr w:rsidR="0080249B">
        <w:trPr>
          <w:cantSplit/>
          <w:trHeight w:val="670"/>
        </w:trPr>
        <w:tc>
          <w:tcPr>
            <w:tcW w:w="3310" w:type="dxa"/>
          </w:tcPr>
          <w:p w:rsidR="0080249B" w:rsidRPr="00A00E41" w:rsidRDefault="0080249B">
            <w:pPr>
              <w:rPr>
                <w:rFonts w:ascii="Comic Sans MS" w:hAnsi="Comic Sans MS"/>
              </w:rPr>
            </w:pPr>
            <w:r w:rsidRPr="00A00E41">
              <w:rPr>
                <w:rFonts w:ascii="Comic Sans MS" w:hAnsi="Comic Sans MS"/>
              </w:rPr>
              <w:t>Přenechání práva startu družstva v soutěži</w:t>
            </w:r>
          </w:p>
        </w:tc>
        <w:tc>
          <w:tcPr>
            <w:tcW w:w="3780" w:type="dxa"/>
          </w:tcPr>
          <w:p w:rsidR="0080249B" w:rsidRPr="00A00E41" w:rsidRDefault="00A00E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00E41">
              <w:rPr>
                <w:rFonts w:ascii="Arial" w:hAnsi="Arial" w:cs="Arial"/>
              </w:rPr>
              <w:t>latba na účet ČBaS</w:t>
            </w:r>
          </w:p>
        </w:tc>
        <w:tc>
          <w:tcPr>
            <w:tcW w:w="1800" w:type="dxa"/>
          </w:tcPr>
          <w:p w:rsidR="0080249B" w:rsidRDefault="0080249B" w:rsidP="0046229F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  <w:p w:rsidR="0080249B" w:rsidRPr="00A00E41" w:rsidRDefault="0080249B" w:rsidP="0046229F">
            <w:pPr>
              <w:jc w:val="right"/>
              <w:rPr>
                <w:rFonts w:ascii="Arial" w:hAnsi="Arial" w:cs="Arial"/>
                <w:b/>
                <w:bCs/>
              </w:rPr>
            </w:pPr>
            <w:r w:rsidRPr="00A00E41">
              <w:rPr>
                <w:rFonts w:ascii="Arial" w:hAnsi="Arial" w:cs="Arial"/>
                <w:b/>
                <w:bCs/>
              </w:rPr>
              <w:t>1.000,-</w:t>
            </w:r>
          </w:p>
        </w:tc>
      </w:tr>
    </w:tbl>
    <w:p w:rsidR="00F84CBC" w:rsidRDefault="00F84CBC">
      <w:pPr>
        <w:pStyle w:val="Nadpis1"/>
      </w:pPr>
    </w:p>
    <w:p w:rsidR="007C51A1" w:rsidRDefault="007C51A1">
      <w:pPr>
        <w:pStyle w:val="Nadpis1"/>
      </w:pPr>
      <w:r>
        <w:t>KR</w:t>
      </w:r>
    </w:p>
    <w:p w:rsidR="007C51A1" w:rsidRDefault="007C51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780"/>
        <w:gridCol w:w="1800"/>
      </w:tblGrid>
      <w:tr w:rsidR="007C51A1" w:rsidTr="00914ED0">
        <w:trPr>
          <w:cantSplit/>
          <w:trHeight w:val="330"/>
        </w:trPr>
        <w:tc>
          <w:tcPr>
            <w:tcW w:w="33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C51A1" w:rsidRDefault="007C5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Odměny pro rozhodčí </w:t>
            </w: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celodenní  (nad 6 hod)</w:t>
            </w:r>
          </w:p>
        </w:tc>
        <w:tc>
          <w:tcPr>
            <w:tcW w:w="1800" w:type="dxa"/>
          </w:tcPr>
          <w:p w:rsidR="007C51A1" w:rsidRDefault="00183A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7C51A1">
              <w:rPr>
                <w:rFonts w:ascii="Arial" w:hAnsi="Arial" w:cs="Arial"/>
                <w:b/>
                <w:bCs/>
              </w:rPr>
              <w:t>00,-</w:t>
            </w:r>
          </w:p>
        </w:tc>
      </w:tr>
      <w:tr w:rsidR="007C51A1" w:rsidTr="00914ED0">
        <w:trPr>
          <w:cantSplit/>
          <w:trHeight w:val="330"/>
        </w:trPr>
        <w:tc>
          <w:tcPr>
            <w:tcW w:w="33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51A1" w:rsidRDefault="007C51A1"/>
        </w:tc>
        <w:tc>
          <w:tcPr>
            <w:tcW w:w="3780" w:type="dxa"/>
            <w:tcBorders>
              <w:left w:val="single" w:sz="4" w:space="0" w:color="auto"/>
            </w:tcBorders>
          </w:tcPr>
          <w:p w:rsidR="00914ED0" w:rsidRDefault="007C51A1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polodenní  (pod</w:t>
            </w:r>
            <w:proofErr w:type="gramEnd"/>
            <w:r>
              <w:rPr>
                <w:rFonts w:ascii="Arial" w:hAnsi="Arial" w:cs="Arial"/>
              </w:rPr>
              <w:t xml:space="preserve"> 6 hod)</w:t>
            </w:r>
          </w:p>
        </w:tc>
        <w:tc>
          <w:tcPr>
            <w:tcW w:w="1800" w:type="dxa"/>
          </w:tcPr>
          <w:p w:rsidR="007C51A1" w:rsidRDefault="00183AFF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="007C51A1">
              <w:rPr>
                <w:rFonts w:ascii="Arial" w:hAnsi="Arial" w:cs="Arial"/>
                <w:b/>
                <w:bCs/>
              </w:rPr>
              <w:t>00,-</w:t>
            </w:r>
          </w:p>
        </w:tc>
      </w:tr>
      <w:tr w:rsidR="00914ED0" w:rsidTr="00914ED0">
        <w:trPr>
          <w:cantSplit/>
          <w:trHeight w:val="330"/>
        </w:trPr>
        <w:tc>
          <w:tcPr>
            <w:tcW w:w="3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ED0" w:rsidRDefault="00914ED0"/>
        </w:tc>
        <w:tc>
          <w:tcPr>
            <w:tcW w:w="3780" w:type="dxa"/>
            <w:tcBorders>
              <w:left w:val="single" w:sz="4" w:space="0" w:color="auto"/>
            </w:tcBorders>
          </w:tcPr>
          <w:p w:rsidR="00914ED0" w:rsidRDefault="00914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Příprava turnaje a startovní listiny</w:t>
            </w:r>
          </w:p>
          <w:p w:rsidR="00914ED0" w:rsidRDefault="00914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(MČR, GPA, GPB)</w:t>
            </w:r>
          </w:p>
        </w:tc>
        <w:tc>
          <w:tcPr>
            <w:tcW w:w="1800" w:type="dxa"/>
          </w:tcPr>
          <w:p w:rsidR="00914ED0" w:rsidRDefault="00914ED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1000,-</w:t>
            </w:r>
          </w:p>
        </w:tc>
      </w:tr>
      <w:tr w:rsidR="007C51A1" w:rsidTr="00914ED0">
        <w:trPr>
          <w:cantSplit/>
          <w:trHeight w:val="330"/>
        </w:trPr>
        <w:tc>
          <w:tcPr>
            <w:tcW w:w="3310" w:type="dxa"/>
            <w:vMerge w:val="restart"/>
            <w:tcBorders>
              <w:top w:val="single" w:sz="4" w:space="0" w:color="auto"/>
            </w:tcBorders>
          </w:tcPr>
          <w:p w:rsidR="007C51A1" w:rsidRDefault="007C5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Příspěvky na rozhodčí </w:t>
            </w:r>
          </w:p>
        </w:tc>
        <w:tc>
          <w:tcPr>
            <w:tcW w:w="3780" w:type="dxa"/>
          </w:tcPr>
          <w:p w:rsidR="007C51A1" w:rsidRDefault="00F84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Extraliga</w:t>
            </w:r>
            <w:r w:rsidR="007C51A1">
              <w:rPr>
                <w:rFonts w:ascii="Arial" w:hAnsi="Arial" w:cs="Arial"/>
              </w:rPr>
              <w:t xml:space="preserve"> (utkání – pro domácí tým)</w:t>
            </w:r>
          </w:p>
        </w:tc>
        <w:tc>
          <w:tcPr>
            <w:tcW w:w="1800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100,-</w:t>
            </w:r>
          </w:p>
        </w:tc>
      </w:tr>
      <w:tr w:rsidR="007C51A1">
        <w:trPr>
          <w:cantSplit/>
          <w:trHeight w:val="330"/>
        </w:trPr>
        <w:tc>
          <w:tcPr>
            <w:tcW w:w="3310" w:type="dxa"/>
            <w:vMerge/>
          </w:tcPr>
          <w:p w:rsidR="007C51A1" w:rsidRDefault="007C51A1"/>
        </w:tc>
        <w:tc>
          <w:tcPr>
            <w:tcW w:w="3780" w:type="dxa"/>
          </w:tcPr>
          <w:p w:rsidR="007C51A1" w:rsidRDefault="00F84C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7C51A1">
              <w:rPr>
                <w:rFonts w:ascii="Arial" w:hAnsi="Arial" w:cs="Arial"/>
              </w:rPr>
              <w:t>. liga (turnaj – pro pořadatele)</w:t>
            </w:r>
          </w:p>
        </w:tc>
        <w:tc>
          <w:tcPr>
            <w:tcW w:w="1800" w:type="dxa"/>
          </w:tcPr>
          <w:p w:rsidR="007C51A1" w:rsidRDefault="007C51A1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200,- </w:t>
            </w:r>
          </w:p>
        </w:tc>
      </w:tr>
      <w:tr w:rsidR="007C51A1">
        <w:trPr>
          <w:cantSplit/>
          <w:trHeight w:val="330"/>
        </w:trPr>
        <w:tc>
          <w:tcPr>
            <w:tcW w:w="3310" w:type="dxa"/>
            <w:vMerge w:val="restart"/>
          </w:tcPr>
          <w:p w:rsidR="007C51A1" w:rsidRDefault="007C51A1">
            <w:pPr>
              <w:pStyle w:val="Zhlav"/>
              <w:tabs>
                <w:tab w:val="clear" w:pos="4536"/>
                <w:tab w:val="clear" w:pos="907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Stravné </w:t>
            </w:r>
          </w:p>
        </w:tc>
        <w:tc>
          <w:tcPr>
            <w:tcW w:w="3780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– 12 hodin</w:t>
            </w:r>
          </w:p>
        </w:tc>
        <w:tc>
          <w:tcPr>
            <w:tcW w:w="1800" w:type="dxa"/>
          </w:tcPr>
          <w:p w:rsidR="007C51A1" w:rsidRDefault="00A518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80</w:t>
            </w:r>
            <w:r w:rsidR="007C51A1">
              <w:rPr>
                <w:rFonts w:ascii="Arial" w:hAnsi="Arial" w:cs="Arial"/>
                <w:b/>
                <w:bCs/>
              </w:rPr>
              <w:t>,-</w:t>
            </w:r>
          </w:p>
        </w:tc>
      </w:tr>
      <w:tr w:rsidR="007C51A1">
        <w:trPr>
          <w:cantSplit/>
          <w:trHeight w:val="330"/>
        </w:trPr>
        <w:tc>
          <w:tcPr>
            <w:tcW w:w="3310" w:type="dxa"/>
            <w:vMerge/>
          </w:tcPr>
          <w:p w:rsidR="007C51A1" w:rsidRDefault="007C51A1"/>
        </w:tc>
        <w:tc>
          <w:tcPr>
            <w:tcW w:w="3780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– 18 hodin</w:t>
            </w:r>
          </w:p>
        </w:tc>
        <w:tc>
          <w:tcPr>
            <w:tcW w:w="1800" w:type="dxa"/>
          </w:tcPr>
          <w:p w:rsidR="007C51A1" w:rsidRDefault="00A518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="007C51A1">
              <w:rPr>
                <w:rFonts w:ascii="Arial" w:hAnsi="Arial" w:cs="Arial"/>
                <w:b/>
                <w:bCs/>
              </w:rPr>
              <w:t>0,-</w:t>
            </w:r>
          </w:p>
        </w:tc>
      </w:tr>
      <w:tr w:rsidR="007C51A1">
        <w:trPr>
          <w:cantSplit/>
          <w:trHeight w:val="330"/>
        </w:trPr>
        <w:tc>
          <w:tcPr>
            <w:tcW w:w="3310" w:type="dxa"/>
            <w:vMerge/>
          </w:tcPr>
          <w:p w:rsidR="007C51A1" w:rsidRDefault="007C51A1"/>
        </w:tc>
        <w:tc>
          <w:tcPr>
            <w:tcW w:w="3780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více jak 18hodin</w:t>
            </w:r>
          </w:p>
        </w:tc>
        <w:tc>
          <w:tcPr>
            <w:tcW w:w="1800" w:type="dxa"/>
          </w:tcPr>
          <w:p w:rsidR="007C51A1" w:rsidRDefault="00A518F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="007C51A1">
              <w:rPr>
                <w:rFonts w:ascii="Arial" w:hAnsi="Arial" w:cs="Arial"/>
                <w:b/>
                <w:bCs/>
              </w:rPr>
              <w:t>0,-</w:t>
            </w:r>
          </w:p>
        </w:tc>
      </w:tr>
      <w:tr w:rsidR="00914ED0">
        <w:trPr>
          <w:cantSplit/>
          <w:trHeight w:val="330"/>
        </w:trPr>
        <w:tc>
          <w:tcPr>
            <w:tcW w:w="3310" w:type="dxa"/>
          </w:tcPr>
          <w:p w:rsidR="00914ED0" w:rsidRPr="00914ED0" w:rsidRDefault="00914ED0">
            <w:pPr>
              <w:rPr>
                <w:rFonts w:ascii="Comic Sans MS" w:hAnsi="Comic Sans MS"/>
              </w:rPr>
            </w:pPr>
            <w:r w:rsidRPr="00914ED0">
              <w:rPr>
                <w:rFonts w:ascii="Comic Sans MS" w:hAnsi="Comic Sans MS"/>
              </w:rPr>
              <w:t>Školení rozhodčích 3. třídy</w:t>
            </w:r>
          </w:p>
        </w:tc>
        <w:tc>
          <w:tcPr>
            <w:tcW w:w="3780" w:type="dxa"/>
          </w:tcPr>
          <w:p w:rsidR="00914ED0" w:rsidRDefault="00914E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6-15 účastníků</w:t>
            </w:r>
          </w:p>
        </w:tc>
        <w:tc>
          <w:tcPr>
            <w:tcW w:w="1800" w:type="dxa"/>
          </w:tcPr>
          <w:p w:rsidR="00914ED0" w:rsidRDefault="00914ED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1500,-</w:t>
            </w:r>
          </w:p>
        </w:tc>
      </w:tr>
      <w:tr w:rsidR="00914ED0">
        <w:trPr>
          <w:cantSplit/>
          <w:trHeight w:val="330"/>
        </w:trPr>
        <w:tc>
          <w:tcPr>
            <w:tcW w:w="3310" w:type="dxa"/>
          </w:tcPr>
          <w:p w:rsidR="00914ED0" w:rsidRPr="00914ED0" w:rsidRDefault="00914ED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Školení vrchního rozhodčího 2. třídy</w:t>
            </w:r>
          </w:p>
        </w:tc>
        <w:tc>
          <w:tcPr>
            <w:tcW w:w="3780" w:type="dxa"/>
          </w:tcPr>
          <w:p w:rsidR="00914ED0" w:rsidRDefault="00914ED0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914ED0" w:rsidRDefault="00914ED0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1500,-</w:t>
            </w:r>
          </w:p>
        </w:tc>
      </w:tr>
    </w:tbl>
    <w:p w:rsidR="002F2D6B" w:rsidRDefault="002F2D6B" w:rsidP="002F2D6B">
      <w:pPr>
        <w:pStyle w:val="Nadpis1"/>
        <w:jc w:val="left"/>
      </w:pPr>
    </w:p>
    <w:p w:rsidR="007C51A1" w:rsidRDefault="007C51A1">
      <w:pPr>
        <w:pStyle w:val="Nadpis1"/>
      </w:pPr>
      <w:r>
        <w:t>TMK</w:t>
      </w:r>
    </w:p>
    <w:p w:rsidR="00B02EF4" w:rsidRPr="00B02EF4" w:rsidRDefault="00B02EF4" w:rsidP="00B02EF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0"/>
        <w:gridCol w:w="830"/>
        <w:gridCol w:w="1057"/>
        <w:gridCol w:w="1204"/>
        <w:gridCol w:w="1524"/>
        <w:gridCol w:w="1866"/>
        <w:gridCol w:w="1537"/>
      </w:tblGrid>
      <w:tr w:rsidR="002F2D6B" w:rsidTr="00DB44FE">
        <w:trPr>
          <w:trHeight w:val="552"/>
        </w:trPr>
        <w:tc>
          <w:tcPr>
            <w:tcW w:w="1334" w:type="dxa"/>
          </w:tcPr>
          <w:p w:rsidR="00B02EF4" w:rsidRPr="00B02EF4" w:rsidRDefault="00B02EF4" w:rsidP="002F2D6B">
            <w:pPr>
              <w:rPr>
                <w:rFonts w:ascii="Comic Sans MS" w:hAnsi="Comic Sans MS"/>
              </w:rPr>
            </w:pPr>
            <w:r w:rsidRPr="00B02EF4">
              <w:rPr>
                <w:rFonts w:ascii="Comic Sans MS" w:hAnsi="Comic Sans MS"/>
              </w:rPr>
              <w:t xml:space="preserve">Školení </w:t>
            </w:r>
          </w:p>
          <w:p w:rsidR="00B02EF4" w:rsidRDefault="00B02EF4" w:rsidP="002F2D6B">
            <w:r w:rsidRPr="00B02EF4">
              <w:rPr>
                <w:rFonts w:ascii="Comic Sans MS" w:hAnsi="Comic Sans MS"/>
              </w:rPr>
              <w:t>trenérů</w:t>
            </w:r>
          </w:p>
        </w:tc>
        <w:tc>
          <w:tcPr>
            <w:tcW w:w="830" w:type="dxa"/>
          </w:tcPr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>Počet</w:t>
            </w:r>
          </w:p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>hodin</w:t>
            </w:r>
          </w:p>
        </w:tc>
        <w:tc>
          <w:tcPr>
            <w:tcW w:w="0" w:type="auto"/>
          </w:tcPr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 xml:space="preserve">Obecná </w:t>
            </w:r>
          </w:p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>část</w:t>
            </w:r>
          </w:p>
        </w:tc>
        <w:tc>
          <w:tcPr>
            <w:tcW w:w="0" w:type="auto"/>
          </w:tcPr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>Speciální</w:t>
            </w:r>
          </w:p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 xml:space="preserve"> část</w:t>
            </w:r>
          </w:p>
        </w:tc>
        <w:tc>
          <w:tcPr>
            <w:tcW w:w="0" w:type="auto"/>
          </w:tcPr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 xml:space="preserve">Počet dnů </w:t>
            </w:r>
          </w:p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>specializace</w:t>
            </w:r>
          </w:p>
        </w:tc>
        <w:tc>
          <w:tcPr>
            <w:tcW w:w="2098" w:type="dxa"/>
          </w:tcPr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>Poplatek</w:t>
            </w:r>
          </w:p>
        </w:tc>
        <w:tc>
          <w:tcPr>
            <w:tcW w:w="0" w:type="auto"/>
          </w:tcPr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>Organizátor/</w:t>
            </w:r>
          </w:p>
          <w:p w:rsidR="00B02EF4" w:rsidRPr="00B02EF4" w:rsidRDefault="00B02EF4" w:rsidP="002F2D6B">
            <w:pPr>
              <w:rPr>
                <w:rFonts w:ascii="Arial" w:hAnsi="Arial" w:cs="Arial"/>
              </w:rPr>
            </w:pPr>
            <w:r w:rsidRPr="00B02EF4">
              <w:rPr>
                <w:rFonts w:ascii="Arial" w:hAnsi="Arial" w:cs="Arial"/>
              </w:rPr>
              <w:t>školitel</w:t>
            </w:r>
          </w:p>
        </w:tc>
      </w:tr>
      <w:tr w:rsidR="00B02EF4" w:rsidTr="00DB44FE">
        <w:tc>
          <w:tcPr>
            <w:tcW w:w="1334" w:type="dxa"/>
          </w:tcPr>
          <w:p w:rsidR="00B02EF4" w:rsidRPr="002F2D6B" w:rsidRDefault="00B02EF4" w:rsidP="002F2D6B">
            <w:pPr>
              <w:rPr>
                <w:rFonts w:ascii="Comic Sans MS" w:hAnsi="Comic Sans MS" w:cs="Arial"/>
              </w:rPr>
            </w:pPr>
            <w:r w:rsidRPr="002F2D6B">
              <w:rPr>
                <w:rFonts w:ascii="Comic Sans MS" w:hAnsi="Comic Sans MS" w:cs="Arial"/>
              </w:rPr>
              <w:t>4. třída</w:t>
            </w:r>
          </w:p>
        </w:tc>
        <w:tc>
          <w:tcPr>
            <w:tcW w:w="0" w:type="auto"/>
          </w:tcPr>
          <w:p w:rsidR="00B02EF4" w:rsidRPr="002F2D6B" w:rsidRDefault="00B02EF4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</w:tcPr>
          <w:p w:rsidR="00B02EF4" w:rsidRPr="002F2D6B" w:rsidRDefault="00B02EF4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</w:tcPr>
          <w:p w:rsidR="00B02EF4" w:rsidRPr="002F2D6B" w:rsidRDefault="00B02EF4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B02EF4" w:rsidRPr="002F2D6B" w:rsidRDefault="00B02EF4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2 (včetně obecné části)</w:t>
            </w:r>
          </w:p>
        </w:tc>
        <w:tc>
          <w:tcPr>
            <w:tcW w:w="2098" w:type="dxa"/>
          </w:tcPr>
          <w:p w:rsidR="00B02EF4" w:rsidRPr="002F2D6B" w:rsidRDefault="002F2D6B" w:rsidP="002F2D6B">
            <w:pPr>
              <w:rPr>
                <w:rFonts w:ascii="Arial" w:hAnsi="Arial" w:cs="Arial"/>
                <w:b/>
              </w:rPr>
            </w:pPr>
            <w:r w:rsidRPr="002F2D6B">
              <w:rPr>
                <w:rFonts w:ascii="Arial" w:hAnsi="Arial" w:cs="Arial"/>
                <w:b/>
              </w:rPr>
              <w:t>500-1</w:t>
            </w:r>
            <w:r w:rsidR="00C259B0">
              <w:rPr>
                <w:rFonts w:ascii="Arial" w:hAnsi="Arial" w:cs="Arial"/>
                <w:b/>
              </w:rPr>
              <w:t>.</w:t>
            </w:r>
            <w:r w:rsidRPr="002F2D6B">
              <w:rPr>
                <w:rFonts w:ascii="Arial" w:hAnsi="Arial" w:cs="Arial"/>
                <w:b/>
              </w:rPr>
              <w:t>000,-*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Oblast/</w:t>
            </w:r>
          </w:p>
          <w:p w:rsidR="002F2D6B" w:rsidRPr="002F2D6B" w:rsidRDefault="002F2D6B" w:rsidP="002F2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F2D6B">
              <w:rPr>
                <w:rFonts w:ascii="Arial" w:hAnsi="Arial" w:cs="Arial"/>
              </w:rPr>
              <w:t>renér II. třídy</w:t>
            </w:r>
          </w:p>
        </w:tc>
      </w:tr>
      <w:tr w:rsidR="00B02EF4" w:rsidTr="00DB44FE">
        <w:tc>
          <w:tcPr>
            <w:tcW w:w="1334" w:type="dxa"/>
          </w:tcPr>
          <w:p w:rsidR="00B02EF4" w:rsidRPr="002F2D6B" w:rsidRDefault="002F2D6B" w:rsidP="002F2D6B">
            <w:pPr>
              <w:rPr>
                <w:rFonts w:ascii="Comic Sans MS" w:hAnsi="Comic Sans MS" w:cs="Arial"/>
              </w:rPr>
            </w:pPr>
            <w:r w:rsidRPr="002F2D6B">
              <w:rPr>
                <w:rFonts w:ascii="Comic Sans MS" w:hAnsi="Comic Sans MS" w:cs="Arial"/>
              </w:rPr>
              <w:t>3. třída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30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20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4 (2 víkendy včetně obecné části)</w:t>
            </w:r>
          </w:p>
        </w:tc>
        <w:tc>
          <w:tcPr>
            <w:tcW w:w="2098" w:type="dxa"/>
          </w:tcPr>
          <w:p w:rsidR="00B02EF4" w:rsidRPr="002F2D6B" w:rsidRDefault="00C259B0" w:rsidP="002F2D6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1.000-2.000,- </w:t>
            </w:r>
            <w:r w:rsidR="002F2D6B" w:rsidRPr="002F2D6B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 xml:space="preserve">Oblast/ </w:t>
            </w:r>
          </w:p>
          <w:p w:rsidR="002F2D6B" w:rsidRPr="002F2D6B" w:rsidRDefault="002F2D6B" w:rsidP="002F2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F2D6B">
              <w:rPr>
                <w:rFonts w:ascii="Arial" w:hAnsi="Arial" w:cs="Arial"/>
              </w:rPr>
              <w:t>renér II. třídy</w:t>
            </w:r>
          </w:p>
        </w:tc>
      </w:tr>
      <w:tr w:rsidR="00B02EF4" w:rsidTr="00DB44FE">
        <w:tc>
          <w:tcPr>
            <w:tcW w:w="1334" w:type="dxa"/>
          </w:tcPr>
          <w:p w:rsidR="00B02EF4" w:rsidRPr="002F2D6B" w:rsidRDefault="002F2D6B" w:rsidP="002F2D6B">
            <w:pPr>
              <w:rPr>
                <w:rFonts w:ascii="Comic Sans MS" w:hAnsi="Comic Sans MS" w:cs="Arial"/>
              </w:rPr>
            </w:pPr>
            <w:r w:rsidRPr="002F2D6B">
              <w:rPr>
                <w:rFonts w:ascii="Comic Sans MS" w:hAnsi="Comic Sans MS" w:cs="Arial"/>
              </w:rPr>
              <w:t>2. třída</w:t>
            </w:r>
            <w:r>
              <w:rPr>
                <w:rFonts w:ascii="Comic Sans MS" w:hAnsi="Comic Sans MS" w:cs="Arial"/>
              </w:rPr>
              <w:t>**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150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50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100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2 týdny</w:t>
            </w:r>
          </w:p>
        </w:tc>
        <w:tc>
          <w:tcPr>
            <w:tcW w:w="2098" w:type="dxa"/>
          </w:tcPr>
          <w:p w:rsidR="00B02EF4" w:rsidRPr="002F2D6B" w:rsidRDefault="002F2D6B" w:rsidP="00C259B0">
            <w:pPr>
              <w:rPr>
                <w:rFonts w:ascii="Arial" w:hAnsi="Arial" w:cs="Arial"/>
                <w:b/>
              </w:rPr>
            </w:pPr>
            <w:r w:rsidRPr="002F2D6B">
              <w:rPr>
                <w:rFonts w:ascii="Arial" w:hAnsi="Arial" w:cs="Arial"/>
                <w:b/>
              </w:rPr>
              <w:t>4</w:t>
            </w:r>
            <w:r w:rsidR="00C259B0">
              <w:rPr>
                <w:rFonts w:ascii="Arial" w:hAnsi="Arial" w:cs="Arial"/>
                <w:b/>
              </w:rPr>
              <w:t>.</w:t>
            </w:r>
            <w:r w:rsidRPr="002F2D6B">
              <w:rPr>
                <w:rFonts w:ascii="Arial" w:hAnsi="Arial" w:cs="Arial"/>
                <w:b/>
              </w:rPr>
              <w:t>500-6</w:t>
            </w:r>
            <w:r w:rsidR="00C259B0">
              <w:rPr>
                <w:rFonts w:ascii="Arial" w:hAnsi="Arial" w:cs="Arial"/>
                <w:b/>
              </w:rPr>
              <w:t>.</w:t>
            </w:r>
            <w:r w:rsidRPr="002F2D6B">
              <w:rPr>
                <w:rFonts w:ascii="Arial" w:hAnsi="Arial" w:cs="Arial"/>
                <w:b/>
              </w:rPr>
              <w:t>000,-**</w:t>
            </w: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ČBaS/</w:t>
            </w:r>
          </w:p>
          <w:p w:rsidR="002F2D6B" w:rsidRPr="002F2D6B" w:rsidRDefault="002F2D6B" w:rsidP="002F2D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2F2D6B">
              <w:rPr>
                <w:rFonts w:ascii="Arial" w:hAnsi="Arial" w:cs="Arial"/>
              </w:rPr>
              <w:t>renér I. třídy</w:t>
            </w:r>
          </w:p>
        </w:tc>
      </w:tr>
      <w:tr w:rsidR="00B02EF4" w:rsidTr="00DB44FE">
        <w:tc>
          <w:tcPr>
            <w:tcW w:w="1334" w:type="dxa"/>
          </w:tcPr>
          <w:p w:rsidR="00B02EF4" w:rsidRPr="002F2D6B" w:rsidRDefault="002F2D6B" w:rsidP="002F2D6B">
            <w:pPr>
              <w:rPr>
                <w:rFonts w:ascii="Comic Sans MS" w:hAnsi="Comic Sans MS" w:cs="Arial"/>
              </w:rPr>
            </w:pPr>
            <w:r w:rsidRPr="002F2D6B">
              <w:rPr>
                <w:rFonts w:ascii="Comic Sans MS" w:hAnsi="Comic Sans MS" w:cs="Arial"/>
              </w:rPr>
              <w:t>1. třída</w:t>
            </w:r>
          </w:p>
        </w:tc>
        <w:tc>
          <w:tcPr>
            <w:tcW w:w="0" w:type="auto"/>
          </w:tcPr>
          <w:p w:rsidR="00B02EF4" w:rsidRPr="002F2D6B" w:rsidRDefault="00B02EF4" w:rsidP="002F2D6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02EF4" w:rsidRPr="002F2D6B" w:rsidRDefault="00B02EF4" w:rsidP="002F2D6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02EF4" w:rsidRPr="002F2D6B" w:rsidRDefault="00B02EF4" w:rsidP="002F2D6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02EF4" w:rsidRPr="002F2D6B" w:rsidRDefault="00B02EF4" w:rsidP="002F2D6B">
            <w:pPr>
              <w:rPr>
                <w:rFonts w:ascii="Arial" w:hAnsi="Arial" w:cs="Arial"/>
              </w:rPr>
            </w:pPr>
          </w:p>
        </w:tc>
        <w:tc>
          <w:tcPr>
            <w:tcW w:w="2098" w:type="dxa"/>
          </w:tcPr>
          <w:p w:rsidR="00B02EF4" w:rsidRPr="002F2D6B" w:rsidRDefault="00B02EF4" w:rsidP="002F2D6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02EF4" w:rsidRPr="002F2D6B" w:rsidRDefault="002F2D6B" w:rsidP="002F2D6B">
            <w:pPr>
              <w:rPr>
                <w:rFonts w:ascii="Arial" w:hAnsi="Arial" w:cs="Arial"/>
              </w:rPr>
            </w:pPr>
            <w:r w:rsidRPr="002F2D6B">
              <w:rPr>
                <w:rFonts w:ascii="Arial" w:hAnsi="Arial" w:cs="Arial"/>
              </w:rPr>
              <w:t>ČBaS/trenér I. třídy</w:t>
            </w:r>
          </w:p>
        </w:tc>
      </w:tr>
    </w:tbl>
    <w:p w:rsidR="002F2D6B" w:rsidRPr="002F2D6B" w:rsidRDefault="002F2D6B" w:rsidP="002F2D6B">
      <w:pPr>
        <w:rPr>
          <w:rFonts w:ascii="Arial" w:hAnsi="Arial" w:cs="Arial"/>
          <w:sz w:val="20"/>
          <w:szCs w:val="20"/>
        </w:rPr>
      </w:pPr>
      <w:r w:rsidRPr="002F2D6B">
        <w:rPr>
          <w:rFonts w:ascii="Arial" w:hAnsi="Arial" w:cs="Arial"/>
          <w:sz w:val="20"/>
          <w:szCs w:val="20"/>
        </w:rPr>
        <w:lastRenderedPageBreak/>
        <w:t>* záleží na počtu účastníků a možnosti tělocvičny (haly)</w:t>
      </w:r>
    </w:p>
    <w:p w:rsidR="002F2D6B" w:rsidRPr="002F2D6B" w:rsidRDefault="002F2D6B" w:rsidP="002F2D6B">
      <w:pPr>
        <w:rPr>
          <w:rFonts w:ascii="Arial" w:hAnsi="Arial" w:cs="Arial"/>
          <w:sz w:val="20"/>
          <w:szCs w:val="20"/>
        </w:rPr>
      </w:pPr>
      <w:r w:rsidRPr="002F2D6B">
        <w:rPr>
          <w:rFonts w:ascii="Arial" w:hAnsi="Arial" w:cs="Arial"/>
          <w:sz w:val="20"/>
          <w:szCs w:val="20"/>
        </w:rPr>
        <w:t>** školení bude uspořádáno při minimálním počtu 8 - 10 účastníků (obvykle 1x za 2-3 roky)</w:t>
      </w:r>
    </w:p>
    <w:p w:rsidR="002F2D6B" w:rsidRPr="002F2D6B" w:rsidRDefault="002F2D6B" w:rsidP="002F2D6B">
      <w:pPr>
        <w:rPr>
          <w:rFonts w:ascii="Arial" w:hAnsi="Arial" w:cs="Arial"/>
          <w:sz w:val="20"/>
          <w:szCs w:val="20"/>
        </w:rPr>
      </w:pPr>
      <w:r w:rsidRPr="002F2D6B">
        <w:rPr>
          <w:rFonts w:ascii="Arial" w:hAnsi="Arial" w:cs="Arial"/>
          <w:sz w:val="20"/>
          <w:szCs w:val="20"/>
        </w:rPr>
        <w:t xml:space="preserve">***  výše částky za speciální část závisí na počtu účastníku + obecná část (FTVS UK Praha) nebo (FSpS MU Brno)  asi 3500,-Kč (současný stav k 1.1.2014) </w:t>
      </w:r>
    </w:p>
    <w:p w:rsidR="002F2D6B" w:rsidRDefault="002F2D6B" w:rsidP="002F2D6B"/>
    <w:p w:rsidR="00B02EF4" w:rsidRPr="00B02EF4" w:rsidRDefault="00B02EF4" w:rsidP="00B02EF4"/>
    <w:p w:rsidR="007C51A1" w:rsidRDefault="007C51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84"/>
      </w:tblGrid>
      <w:tr w:rsidR="007C51A1">
        <w:tc>
          <w:tcPr>
            <w:tcW w:w="2628" w:type="dxa"/>
          </w:tcPr>
          <w:p w:rsidR="007C51A1" w:rsidRDefault="008E7CB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Příspěvek na dlouhodobou přípravu </w:t>
            </w:r>
          </w:p>
        </w:tc>
        <w:tc>
          <w:tcPr>
            <w:tcW w:w="6584" w:type="dxa"/>
          </w:tcPr>
          <w:p w:rsidR="007C51A1" w:rsidRDefault="007C51A1" w:rsidP="008E7CB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vybraní hráči reprezentačního výběru</w:t>
            </w:r>
            <w:r w:rsidR="00F84CBC">
              <w:rPr>
                <w:rFonts w:ascii="Arial" w:hAnsi="Arial" w:cs="Arial"/>
              </w:rPr>
              <w:t xml:space="preserve"> - dle aktuálně schválených pravidel</w:t>
            </w:r>
            <w:r>
              <w:rPr>
                <w:rFonts w:ascii="Arial" w:hAnsi="Arial" w:cs="Arial"/>
              </w:rPr>
              <w:t xml:space="preserve">    </w:t>
            </w:r>
          </w:p>
        </w:tc>
      </w:tr>
      <w:tr w:rsidR="007C51A1">
        <w:tc>
          <w:tcPr>
            <w:tcW w:w="2628" w:type="dxa"/>
          </w:tcPr>
          <w:p w:rsidR="007C51A1" w:rsidRDefault="007C51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BONUSY</w:t>
            </w:r>
          </w:p>
        </w:tc>
        <w:tc>
          <w:tcPr>
            <w:tcW w:w="6584" w:type="dxa"/>
          </w:tcPr>
          <w:p w:rsidR="007C51A1" w:rsidRDefault="007C51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senioři i junioři – vyplácení dle přiložené tabulky a níže uvedených podmínek</w:t>
            </w:r>
          </w:p>
        </w:tc>
      </w:tr>
    </w:tbl>
    <w:p w:rsidR="007C51A1" w:rsidRPr="00D603DB" w:rsidRDefault="007C51A1">
      <w:pPr>
        <w:rPr>
          <w:sz w:val="20"/>
          <w:szCs w:val="20"/>
        </w:rPr>
      </w:pPr>
    </w:p>
    <w:p w:rsidR="007C51A1" w:rsidRDefault="007C51A1">
      <w:pPr>
        <w:jc w:val="both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  <w:u w:val="single"/>
        </w:rPr>
        <w:t>Podmínky pro vyplácení:</w:t>
      </w:r>
      <w:r w:rsidRPr="00D603DB">
        <w:rPr>
          <w:rFonts w:ascii="Arial" w:hAnsi="Arial" w:cs="Arial"/>
          <w:sz w:val="20"/>
          <w:szCs w:val="20"/>
        </w:rPr>
        <w:t xml:space="preserve"> </w:t>
      </w:r>
    </w:p>
    <w:p w:rsidR="008E7CBD" w:rsidRPr="00D603DB" w:rsidRDefault="008E7CBD">
      <w:pPr>
        <w:jc w:val="both"/>
        <w:rPr>
          <w:rFonts w:ascii="Arial" w:hAnsi="Arial" w:cs="Arial"/>
          <w:sz w:val="20"/>
          <w:szCs w:val="20"/>
        </w:rPr>
      </w:pPr>
    </w:p>
    <w:p w:rsidR="007C51A1" w:rsidRPr="00D603DB" w:rsidRDefault="007C51A1">
      <w:pPr>
        <w:jc w:val="both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>- hráč musí vždy vyhrát alespoň 1 utkání v soutěži (hlavní soutěži nebo kvalifikaci)</w:t>
      </w:r>
      <w:r w:rsidR="00E61046">
        <w:rPr>
          <w:rFonts w:ascii="Arial" w:hAnsi="Arial" w:cs="Arial"/>
          <w:sz w:val="20"/>
          <w:szCs w:val="20"/>
        </w:rPr>
        <w:t>,</w:t>
      </w:r>
      <w:r w:rsidRPr="00D603DB">
        <w:rPr>
          <w:rFonts w:ascii="Arial" w:hAnsi="Arial" w:cs="Arial"/>
          <w:sz w:val="20"/>
          <w:szCs w:val="20"/>
        </w:rPr>
        <w:t xml:space="preserve"> </w:t>
      </w:r>
      <w:r w:rsidR="00E61046">
        <w:rPr>
          <w:rFonts w:ascii="Arial" w:hAnsi="Arial" w:cs="Arial"/>
          <w:sz w:val="20"/>
          <w:szCs w:val="20"/>
        </w:rPr>
        <w:t xml:space="preserve">pouze </w:t>
      </w:r>
      <w:r w:rsidR="00754857">
        <w:rPr>
          <w:rFonts w:ascii="Arial" w:hAnsi="Arial" w:cs="Arial"/>
          <w:sz w:val="20"/>
          <w:szCs w:val="20"/>
        </w:rPr>
        <w:t>u turnajů</w:t>
      </w:r>
      <w:r w:rsidR="00E61046">
        <w:rPr>
          <w:rFonts w:ascii="Arial" w:hAnsi="Arial" w:cs="Arial"/>
          <w:sz w:val="20"/>
          <w:szCs w:val="20"/>
        </w:rPr>
        <w:t xml:space="preserve"> kategorie</w:t>
      </w:r>
      <w:r w:rsidR="00754857">
        <w:rPr>
          <w:rFonts w:ascii="Arial" w:hAnsi="Arial" w:cs="Arial"/>
          <w:sz w:val="20"/>
          <w:szCs w:val="20"/>
        </w:rPr>
        <w:t xml:space="preserve"> Super Series a Super Series Premier není nutnost výhry jednoho utkání v soutěži</w:t>
      </w:r>
      <w:r w:rsidRPr="00D603DB">
        <w:rPr>
          <w:rFonts w:ascii="Arial" w:hAnsi="Arial" w:cs="Arial"/>
          <w:sz w:val="20"/>
          <w:szCs w:val="20"/>
        </w:rPr>
        <w:t xml:space="preserve">                                </w:t>
      </w:r>
    </w:p>
    <w:p w:rsidR="007C51A1" w:rsidRPr="00D603DB" w:rsidRDefault="007C51A1">
      <w:pPr>
        <w:jc w:val="both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>- výsledky na OH,</w:t>
      </w:r>
      <w:r w:rsidR="00754857">
        <w:rPr>
          <w:rFonts w:ascii="Arial" w:hAnsi="Arial" w:cs="Arial"/>
          <w:sz w:val="20"/>
          <w:szCs w:val="20"/>
        </w:rPr>
        <w:t xml:space="preserve"> </w:t>
      </w:r>
      <w:r w:rsidRPr="00D603DB">
        <w:rPr>
          <w:rFonts w:ascii="Arial" w:hAnsi="Arial" w:cs="Arial"/>
          <w:sz w:val="20"/>
          <w:szCs w:val="20"/>
        </w:rPr>
        <w:t>MS a ME se nevztahují na získání bonusů</w:t>
      </w:r>
    </w:p>
    <w:p w:rsidR="007C51A1" w:rsidRPr="00D603DB" w:rsidRDefault="007C51A1">
      <w:pPr>
        <w:jc w:val="both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>- bonusy za párové disciplíny jsou vždy poloviční</w:t>
      </w:r>
    </w:p>
    <w:p w:rsidR="008E7CBD" w:rsidRDefault="0075485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7C51A1" w:rsidRPr="00D603DB">
        <w:rPr>
          <w:rFonts w:ascii="Arial" w:hAnsi="Arial" w:cs="Arial"/>
          <w:sz w:val="20"/>
          <w:szCs w:val="20"/>
        </w:rPr>
        <w:t>zálohové vyplácení odměn je možné, přidělen</w:t>
      </w:r>
      <w:r>
        <w:rPr>
          <w:rFonts w:ascii="Arial" w:hAnsi="Arial" w:cs="Arial"/>
          <w:sz w:val="20"/>
          <w:szCs w:val="20"/>
        </w:rPr>
        <w:t xml:space="preserve">í bonusových bodů </w:t>
      </w:r>
      <w:r w:rsidR="008E7CBD">
        <w:rPr>
          <w:rFonts w:ascii="Arial" w:hAnsi="Arial" w:cs="Arial"/>
          <w:sz w:val="20"/>
          <w:szCs w:val="20"/>
        </w:rPr>
        <w:t xml:space="preserve">je </w:t>
      </w:r>
      <w:r>
        <w:rPr>
          <w:rFonts w:ascii="Arial" w:hAnsi="Arial" w:cs="Arial"/>
          <w:sz w:val="20"/>
          <w:szCs w:val="20"/>
        </w:rPr>
        <w:t xml:space="preserve">2 x do roka </w:t>
      </w:r>
      <w:r w:rsidR="007C51A1" w:rsidRPr="00D603DB">
        <w:rPr>
          <w:rFonts w:ascii="Arial" w:hAnsi="Arial" w:cs="Arial"/>
          <w:sz w:val="20"/>
          <w:szCs w:val="20"/>
        </w:rPr>
        <w:t>(zpravidla červen</w:t>
      </w:r>
      <w:r>
        <w:rPr>
          <w:rFonts w:ascii="Arial" w:hAnsi="Arial" w:cs="Arial"/>
          <w:sz w:val="20"/>
          <w:szCs w:val="20"/>
        </w:rPr>
        <w:t xml:space="preserve"> záloha a prosinec doplatek</w:t>
      </w:r>
      <w:r w:rsidR="007C51A1" w:rsidRPr="00D603DB">
        <w:rPr>
          <w:rFonts w:ascii="Arial" w:hAnsi="Arial" w:cs="Arial"/>
          <w:sz w:val="20"/>
          <w:szCs w:val="20"/>
        </w:rPr>
        <w:t>)</w:t>
      </w:r>
      <w:r w:rsidR="0046376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Hráči musí nárokovat </w:t>
      </w:r>
      <w:r w:rsidR="00463761" w:rsidRPr="00FF5EF7">
        <w:rPr>
          <w:rFonts w:ascii="Arial" w:hAnsi="Arial" w:cs="Arial"/>
          <w:sz w:val="20"/>
          <w:szCs w:val="20"/>
        </w:rPr>
        <w:t xml:space="preserve">své odměny </w:t>
      </w:r>
      <w:r>
        <w:rPr>
          <w:rFonts w:ascii="Arial" w:hAnsi="Arial" w:cs="Arial"/>
          <w:sz w:val="20"/>
          <w:szCs w:val="20"/>
        </w:rPr>
        <w:t>vždy v daném kalendářním roce</w:t>
      </w:r>
      <w:r w:rsidR="00463761" w:rsidRPr="00FF5EF7">
        <w:rPr>
          <w:rFonts w:ascii="Arial" w:hAnsi="Arial" w:cs="Arial"/>
          <w:sz w:val="20"/>
          <w:szCs w:val="20"/>
        </w:rPr>
        <w:t xml:space="preserve"> nejpozději k 30.</w:t>
      </w:r>
      <w:r>
        <w:rPr>
          <w:rFonts w:ascii="Arial" w:hAnsi="Arial" w:cs="Arial"/>
          <w:sz w:val="20"/>
          <w:szCs w:val="20"/>
        </w:rPr>
        <w:t>11</w:t>
      </w:r>
      <w:r w:rsidR="008E7C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a to za období prosinec roku předchozího až listopad roku, ve kterém se o bonusy žádá</w:t>
      </w:r>
      <w:r w:rsidR="00463761" w:rsidRPr="00FF5EF7">
        <w:rPr>
          <w:rFonts w:ascii="Arial" w:hAnsi="Arial" w:cs="Arial"/>
          <w:sz w:val="20"/>
          <w:szCs w:val="20"/>
        </w:rPr>
        <w:t>.</w:t>
      </w:r>
      <w:r w:rsidR="008E7CBD">
        <w:rPr>
          <w:rFonts w:ascii="Arial" w:hAnsi="Arial" w:cs="Arial"/>
          <w:sz w:val="20"/>
          <w:szCs w:val="20"/>
        </w:rPr>
        <w:t xml:space="preserve"> (např. v roce 2015 žádám o bonusy v červnu a prosinci s tím, že období turnajů, které se do počtu turnajů a tím i do plnění kriterií počítá je prosinec 2014 až listopad 2015)</w:t>
      </w:r>
    </w:p>
    <w:p w:rsidR="007C51A1" w:rsidRPr="00D603DB" w:rsidRDefault="007C51A1">
      <w:pPr>
        <w:jc w:val="both"/>
        <w:rPr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>- bude-li však dle propočtu překročen finanční limit</w:t>
      </w:r>
      <w:r w:rsidR="008E7CBD">
        <w:rPr>
          <w:rFonts w:ascii="Arial" w:hAnsi="Arial" w:cs="Arial"/>
          <w:sz w:val="20"/>
          <w:szCs w:val="20"/>
        </w:rPr>
        <w:t>, který je vždy určen v rozpočtu na kalendářní rok a schválen VV ČBaS v rámci rozpočtu</w:t>
      </w:r>
      <w:r w:rsidRPr="00D603DB">
        <w:rPr>
          <w:rFonts w:ascii="Arial" w:hAnsi="Arial" w:cs="Arial"/>
          <w:sz w:val="20"/>
          <w:szCs w:val="20"/>
        </w:rPr>
        <w:t>, dojde k přepočtení bodu na takovou hodnotu, aby výše limitu nebyla překročena. V tom případě bude pro konečné doúčtování použita přepočtená hodnota bodu, která pak bude vztažena i na již vyplacené zálohy.</w:t>
      </w:r>
    </w:p>
    <w:p w:rsidR="007C51A1" w:rsidRPr="00D603DB" w:rsidRDefault="007C51A1">
      <w:pPr>
        <w:ind w:left="2655"/>
        <w:jc w:val="both"/>
        <w:rPr>
          <w:rFonts w:ascii="Arial" w:hAnsi="Arial" w:cs="Arial"/>
          <w:sz w:val="20"/>
          <w:szCs w:val="20"/>
        </w:rPr>
      </w:pPr>
    </w:p>
    <w:p w:rsidR="007C51A1" w:rsidRPr="00D603DB" w:rsidRDefault="007C51A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>Junioři</w:t>
      </w:r>
    </w:p>
    <w:p w:rsidR="008E7CBD" w:rsidRDefault="007C51A1" w:rsidP="008E7CBD">
      <w:pPr>
        <w:ind w:left="708" w:firstLine="708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 xml:space="preserve">a) podepsána „Smlouva o </w:t>
      </w:r>
      <w:r w:rsidR="00FE0E04">
        <w:rPr>
          <w:rFonts w:ascii="Arial" w:hAnsi="Arial" w:cs="Arial"/>
          <w:sz w:val="20"/>
          <w:szCs w:val="20"/>
        </w:rPr>
        <w:t>finanční podpoře hráče</w:t>
      </w:r>
      <w:r w:rsidRPr="00D603DB">
        <w:rPr>
          <w:rFonts w:ascii="Arial" w:hAnsi="Arial" w:cs="Arial"/>
          <w:sz w:val="20"/>
          <w:szCs w:val="20"/>
        </w:rPr>
        <w:t>“</w:t>
      </w:r>
    </w:p>
    <w:p w:rsidR="007C51A1" w:rsidRPr="00FF5EF7" w:rsidRDefault="007C51A1" w:rsidP="008E7CBD">
      <w:pPr>
        <w:ind w:left="1416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 xml:space="preserve">b) </w:t>
      </w:r>
      <w:r w:rsidRPr="00FF5EF7">
        <w:rPr>
          <w:rFonts w:ascii="Arial" w:hAnsi="Arial" w:cs="Arial"/>
          <w:sz w:val="20"/>
          <w:szCs w:val="20"/>
        </w:rPr>
        <w:t xml:space="preserve">účast min. na </w:t>
      </w:r>
      <w:r w:rsidR="00E9084D" w:rsidRPr="00FF5EF7">
        <w:rPr>
          <w:rFonts w:ascii="Arial" w:hAnsi="Arial" w:cs="Arial"/>
          <w:sz w:val="20"/>
          <w:szCs w:val="20"/>
        </w:rPr>
        <w:t>7</w:t>
      </w:r>
      <w:r w:rsidRPr="00FF5EF7">
        <w:rPr>
          <w:rFonts w:ascii="Arial" w:hAnsi="Arial" w:cs="Arial"/>
          <w:sz w:val="20"/>
          <w:szCs w:val="20"/>
        </w:rPr>
        <w:t xml:space="preserve"> započítávaných </w:t>
      </w:r>
      <w:r w:rsidR="00E9084D" w:rsidRPr="00FF5EF7">
        <w:rPr>
          <w:rFonts w:ascii="Arial" w:hAnsi="Arial" w:cs="Arial"/>
          <w:sz w:val="20"/>
          <w:szCs w:val="20"/>
        </w:rPr>
        <w:t xml:space="preserve">juniorských </w:t>
      </w:r>
      <w:r w:rsidRPr="00FF5EF7">
        <w:rPr>
          <w:rFonts w:ascii="Arial" w:hAnsi="Arial" w:cs="Arial"/>
          <w:sz w:val="20"/>
          <w:szCs w:val="20"/>
        </w:rPr>
        <w:t>turnajích</w:t>
      </w:r>
      <w:r w:rsidR="00E9084D" w:rsidRPr="00FF5EF7">
        <w:rPr>
          <w:rFonts w:ascii="Arial" w:hAnsi="Arial" w:cs="Arial"/>
          <w:sz w:val="20"/>
          <w:szCs w:val="20"/>
        </w:rPr>
        <w:t xml:space="preserve"> nebo 10 turnajích (kombinace</w:t>
      </w:r>
      <w:r w:rsidR="008E7CBD">
        <w:rPr>
          <w:rFonts w:ascii="Arial" w:hAnsi="Arial" w:cs="Arial"/>
          <w:sz w:val="20"/>
          <w:szCs w:val="20"/>
        </w:rPr>
        <w:t xml:space="preserve"> </w:t>
      </w:r>
      <w:r w:rsidR="00E9084D" w:rsidRPr="00FF5EF7">
        <w:rPr>
          <w:rFonts w:ascii="Arial" w:hAnsi="Arial" w:cs="Arial"/>
          <w:sz w:val="20"/>
          <w:szCs w:val="20"/>
        </w:rPr>
        <w:t>juniorských + seniorských)</w:t>
      </w:r>
      <w:r w:rsidRPr="00FF5EF7">
        <w:rPr>
          <w:rFonts w:ascii="Arial" w:hAnsi="Arial" w:cs="Arial"/>
          <w:sz w:val="20"/>
          <w:szCs w:val="20"/>
        </w:rPr>
        <w:t xml:space="preserve"> </w:t>
      </w:r>
      <w:r w:rsidR="008E7CBD">
        <w:rPr>
          <w:rFonts w:ascii="Arial" w:hAnsi="Arial" w:cs="Arial"/>
          <w:sz w:val="20"/>
          <w:szCs w:val="20"/>
        </w:rPr>
        <w:t xml:space="preserve">v rámci hodnotícího období listopad rok x/prosinec rok x+1 </w:t>
      </w:r>
      <w:r w:rsidRPr="00FF5EF7">
        <w:rPr>
          <w:rFonts w:ascii="Arial" w:hAnsi="Arial" w:cs="Arial"/>
          <w:sz w:val="20"/>
          <w:szCs w:val="20"/>
        </w:rPr>
        <w:t xml:space="preserve"> </w:t>
      </w:r>
    </w:p>
    <w:p w:rsidR="008E7CBD" w:rsidRDefault="007C51A1" w:rsidP="008E7CBD">
      <w:pPr>
        <w:ind w:left="708" w:firstLine="708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>c) hráč musí být členem reprezentačního</w:t>
      </w:r>
      <w:r w:rsidR="008E7CBD">
        <w:rPr>
          <w:rFonts w:ascii="Arial" w:hAnsi="Arial" w:cs="Arial"/>
          <w:sz w:val="20"/>
          <w:szCs w:val="20"/>
        </w:rPr>
        <w:t xml:space="preserve"> </w:t>
      </w:r>
      <w:r w:rsidRPr="00D603DB">
        <w:rPr>
          <w:rFonts w:ascii="Arial" w:hAnsi="Arial" w:cs="Arial"/>
          <w:sz w:val="20"/>
          <w:szCs w:val="20"/>
        </w:rPr>
        <w:t>výběru</w:t>
      </w:r>
    </w:p>
    <w:p w:rsidR="00E9084D" w:rsidRDefault="008E7CBD" w:rsidP="008E7CBD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7C51A1" w:rsidRPr="00D603DB">
        <w:rPr>
          <w:rFonts w:ascii="Arial" w:hAnsi="Arial" w:cs="Arial"/>
          <w:sz w:val="20"/>
          <w:szCs w:val="20"/>
        </w:rPr>
        <w:t>hodnota bodu K</w:t>
      </w:r>
      <w:r w:rsidR="00463761">
        <w:rPr>
          <w:rFonts w:ascii="Arial" w:hAnsi="Arial" w:cs="Arial"/>
          <w:sz w:val="20"/>
          <w:szCs w:val="20"/>
        </w:rPr>
        <w:t>č 3,-</w:t>
      </w:r>
      <w:r w:rsidR="007C51A1" w:rsidRPr="00D603DB">
        <w:rPr>
          <w:rFonts w:ascii="Arial" w:hAnsi="Arial" w:cs="Arial"/>
          <w:sz w:val="20"/>
          <w:szCs w:val="20"/>
        </w:rPr>
        <w:t>, avšak fina</w:t>
      </w:r>
      <w:r w:rsidR="00E9084D">
        <w:rPr>
          <w:rFonts w:ascii="Arial" w:hAnsi="Arial" w:cs="Arial"/>
          <w:sz w:val="20"/>
          <w:szCs w:val="20"/>
        </w:rPr>
        <w:t xml:space="preserve">nční limit pro celkovou možnou </w:t>
      </w:r>
      <w:r w:rsidR="007C51A1" w:rsidRPr="00D603DB">
        <w:rPr>
          <w:rFonts w:ascii="Arial" w:hAnsi="Arial" w:cs="Arial"/>
          <w:sz w:val="20"/>
          <w:szCs w:val="20"/>
        </w:rPr>
        <w:t>výplat</w:t>
      </w:r>
      <w:r w:rsidR="00E9084D">
        <w:rPr>
          <w:rFonts w:ascii="Arial" w:hAnsi="Arial" w:cs="Arial"/>
          <w:sz w:val="20"/>
          <w:szCs w:val="20"/>
        </w:rPr>
        <w:t xml:space="preserve">u je </w:t>
      </w:r>
      <w:r>
        <w:rPr>
          <w:rFonts w:ascii="Arial" w:hAnsi="Arial" w:cs="Arial"/>
          <w:sz w:val="20"/>
          <w:szCs w:val="20"/>
        </w:rPr>
        <w:t>určen v rámci rozpočtu ČBaS</w:t>
      </w:r>
    </w:p>
    <w:p w:rsidR="007C51A1" w:rsidRPr="00D603DB" w:rsidRDefault="007C51A1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>Senioři</w:t>
      </w:r>
    </w:p>
    <w:p w:rsidR="008E7CBD" w:rsidRDefault="008E7CBD" w:rsidP="008E7CBD">
      <w:pPr>
        <w:ind w:left="720" w:firstLine="696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 xml:space="preserve">a) podepsána „Smlouva o </w:t>
      </w:r>
      <w:r w:rsidR="00FE0E04">
        <w:rPr>
          <w:rFonts w:ascii="Arial" w:hAnsi="Arial" w:cs="Arial"/>
          <w:sz w:val="20"/>
          <w:szCs w:val="20"/>
        </w:rPr>
        <w:t>finanční podpoře</w:t>
      </w:r>
      <w:r w:rsidRPr="00D603DB">
        <w:rPr>
          <w:rFonts w:ascii="Arial" w:hAnsi="Arial" w:cs="Arial"/>
          <w:sz w:val="20"/>
          <w:szCs w:val="20"/>
        </w:rPr>
        <w:t xml:space="preserve"> hráče“</w:t>
      </w:r>
    </w:p>
    <w:p w:rsidR="008E7CBD" w:rsidRPr="00FF5EF7" w:rsidRDefault="008E7CBD" w:rsidP="008E7CBD">
      <w:pPr>
        <w:ind w:left="1416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 xml:space="preserve">b) </w:t>
      </w:r>
      <w:r w:rsidRPr="00FF5EF7">
        <w:rPr>
          <w:rFonts w:ascii="Arial" w:hAnsi="Arial" w:cs="Arial"/>
          <w:sz w:val="20"/>
          <w:szCs w:val="20"/>
        </w:rPr>
        <w:t xml:space="preserve">účast min. na 7 započítávaných turnajích </w:t>
      </w:r>
      <w:r>
        <w:rPr>
          <w:rFonts w:ascii="Arial" w:hAnsi="Arial" w:cs="Arial"/>
          <w:sz w:val="20"/>
          <w:szCs w:val="20"/>
        </w:rPr>
        <w:t xml:space="preserve">v rámci hodnotícího období listopad rok x/prosinec rok x+1 </w:t>
      </w:r>
      <w:r w:rsidRPr="00FF5EF7">
        <w:rPr>
          <w:rFonts w:ascii="Arial" w:hAnsi="Arial" w:cs="Arial"/>
          <w:sz w:val="20"/>
          <w:szCs w:val="20"/>
        </w:rPr>
        <w:t xml:space="preserve"> </w:t>
      </w:r>
    </w:p>
    <w:p w:rsidR="008E7CBD" w:rsidRDefault="008E7CBD" w:rsidP="008E7CBD">
      <w:pPr>
        <w:ind w:left="720" w:firstLine="696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>c) hráč musí být členem reprezentačního</w:t>
      </w:r>
      <w:r>
        <w:rPr>
          <w:rFonts w:ascii="Arial" w:hAnsi="Arial" w:cs="Arial"/>
          <w:sz w:val="20"/>
          <w:szCs w:val="20"/>
        </w:rPr>
        <w:t xml:space="preserve"> </w:t>
      </w:r>
      <w:r w:rsidRPr="00D603DB">
        <w:rPr>
          <w:rFonts w:ascii="Arial" w:hAnsi="Arial" w:cs="Arial"/>
          <w:sz w:val="20"/>
          <w:szCs w:val="20"/>
        </w:rPr>
        <w:t>výběru</w:t>
      </w:r>
    </w:p>
    <w:p w:rsidR="008E7CBD" w:rsidRDefault="008E7CBD" w:rsidP="008E7CBD">
      <w:pPr>
        <w:ind w:left="14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Pr="00D603DB">
        <w:rPr>
          <w:rFonts w:ascii="Arial" w:hAnsi="Arial" w:cs="Arial"/>
          <w:sz w:val="20"/>
          <w:szCs w:val="20"/>
        </w:rPr>
        <w:t>hodnota bodu K</w:t>
      </w:r>
      <w:r>
        <w:rPr>
          <w:rFonts w:ascii="Arial" w:hAnsi="Arial" w:cs="Arial"/>
          <w:sz w:val="20"/>
          <w:szCs w:val="20"/>
        </w:rPr>
        <w:t>č 4,50,-</w:t>
      </w:r>
      <w:r w:rsidRPr="00D603DB">
        <w:rPr>
          <w:rFonts w:ascii="Arial" w:hAnsi="Arial" w:cs="Arial"/>
          <w:sz w:val="20"/>
          <w:szCs w:val="20"/>
        </w:rPr>
        <w:t>, avšak fina</w:t>
      </w:r>
      <w:r>
        <w:rPr>
          <w:rFonts w:ascii="Arial" w:hAnsi="Arial" w:cs="Arial"/>
          <w:sz w:val="20"/>
          <w:szCs w:val="20"/>
        </w:rPr>
        <w:t xml:space="preserve">nční limit pro celkovou možnou </w:t>
      </w:r>
      <w:r w:rsidRPr="00D603DB">
        <w:rPr>
          <w:rFonts w:ascii="Arial" w:hAnsi="Arial" w:cs="Arial"/>
          <w:sz w:val="20"/>
          <w:szCs w:val="20"/>
        </w:rPr>
        <w:t>výplat</w:t>
      </w:r>
      <w:r>
        <w:rPr>
          <w:rFonts w:ascii="Arial" w:hAnsi="Arial" w:cs="Arial"/>
          <w:sz w:val="20"/>
          <w:szCs w:val="20"/>
        </w:rPr>
        <w:t>u je určen v rámci rozpočtu ČBaS</w:t>
      </w:r>
    </w:p>
    <w:p w:rsidR="007C51A1" w:rsidRPr="00D603DB" w:rsidRDefault="007C51A1">
      <w:pPr>
        <w:rPr>
          <w:rFonts w:ascii="Arial" w:hAnsi="Arial" w:cs="Arial"/>
          <w:sz w:val="20"/>
          <w:szCs w:val="20"/>
          <w:u w:val="single"/>
        </w:rPr>
      </w:pPr>
    </w:p>
    <w:p w:rsidR="00F84CBC" w:rsidRDefault="00F84CBC">
      <w:pPr>
        <w:rPr>
          <w:rFonts w:ascii="Arial" w:hAnsi="Arial" w:cs="Arial"/>
          <w:sz w:val="20"/>
          <w:szCs w:val="20"/>
          <w:u w:val="single"/>
        </w:rPr>
      </w:pPr>
    </w:p>
    <w:p w:rsidR="00F84CBC" w:rsidRDefault="00F84CBC">
      <w:pPr>
        <w:rPr>
          <w:rFonts w:ascii="Arial" w:hAnsi="Arial" w:cs="Arial"/>
          <w:sz w:val="20"/>
          <w:szCs w:val="20"/>
          <w:u w:val="single"/>
        </w:rPr>
      </w:pPr>
    </w:p>
    <w:p w:rsidR="007C51A1" w:rsidRDefault="007C51A1">
      <w:pPr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  <w:u w:val="single"/>
        </w:rPr>
        <w:t>Potřebné formuláře:</w:t>
      </w:r>
      <w:r w:rsidRPr="00D603DB">
        <w:rPr>
          <w:rFonts w:ascii="Arial" w:hAnsi="Arial" w:cs="Arial"/>
          <w:sz w:val="20"/>
          <w:szCs w:val="20"/>
        </w:rPr>
        <w:t xml:space="preserve"> </w:t>
      </w:r>
    </w:p>
    <w:p w:rsidR="00F84CBC" w:rsidRPr="00D603DB" w:rsidRDefault="00F84CBC">
      <w:pPr>
        <w:rPr>
          <w:rFonts w:ascii="Arial" w:hAnsi="Arial" w:cs="Arial"/>
          <w:sz w:val="20"/>
          <w:szCs w:val="20"/>
        </w:rPr>
      </w:pPr>
    </w:p>
    <w:p w:rsidR="007C51A1" w:rsidRPr="00D603DB" w:rsidRDefault="007C51A1">
      <w:pPr>
        <w:ind w:firstLine="708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 xml:space="preserve">a) „Žádost o čerpání bonusového limitu“ </w:t>
      </w:r>
    </w:p>
    <w:p w:rsidR="007C51A1" w:rsidRPr="00D603DB" w:rsidRDefault="007C51A1">
      <w:pPr>
        <w:ind w:left="708"/>
        <w:rPr>
          <w:rFonts w:ascii="Arial" w:hAnsi="Arial" w:cs="Arial"/>
          <w:sz w:val="20"/>
          <w:szCs w:val="20"/>
        </w:rPr>
      </w:pPr>
      <w:r w:rsidRPr="00D603DB">
        <w:rPr>
          <w:rFonts w:ascii="Arial" w:hAnsi="Arial" w:cs="Arial"/>
          <w:sz w:val="20"/>
          <w:szCs w:val="20"/>
        </w:rPr>
        <w:t xml:space="preserve">b) „Vyúčtování odměn za umístění hráče“ – podepsáno reprezentačním trenérem </w:t>
      </w:r>
    </w:p>
    <w:p w:rsidR="007C51A1" w:rsidRDefault="007C51A1">
      <w:pPr>
        <w:rPr>
          <w:rFonts w:ascii="Comic Sans MS" w:hAnsi="Comic Sans MS"/>
          <w:sz w:val="20"/>
        </w:rPr>
      </w:pPr>
    </w:p>
    <w:p w:rsidR="00F84CBC" w:rsidRDefault="00F84CBC" w:rsidP="00D603DB">
      <w:pPr>
        <w:rPr>
          <w:rFonts w:ascii="Comic Sans MS" w:hAnsi="Comic Sans MS"/>
          <w:b/>
          <w:sz w:val="22"/>
          <w:szCs w:val="22"/>
        </w:rPr>
      </w:pPr>
    </w:p>
    <w:p w:rsidR="00F84CBC" w:rsidRDefault="00F84CBC" w:rsidP="00D603DB">
      <w:pPr>
        <w:rPr>
          <w:rFonts w:ascii="Comic Sans MS" w:hAnsi="Comic Sans MS"/>
          <w:b/>
          <w:sz w:val="22"/>
          <w:szCs w:val="22"/>
        </w:rPr>
      </w:pPr>
    </w:p>
    <w:p w:rsidR="00F84CBC" w:rsidRDefault="00F84CBC" w:rsidP="00D603DB">
      <w:pPr>
        <w:rPr>
          <w:rFonts w:ascii="Comic Sans MS" w:hAnsi="Comic Sans MS"/>
          <w:b/>
          <w:sz w:val="22"/>
          <w:szCs w:val="22"/>
        </w:rPr>
      </w:pPr>
    </w:p>
    <w:p w:rsidR="007C51A1" w:rsidRPr="00D603DB" w:rsidRDefault="00183AFF" w:rsidP="00D603DB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Hana Musilová</w:t>
      </w:r>
    </w:p>
    <w:p w:rsidR="007C51A1" w:rsidRDefault="007C51A1">
      <w:pPr>
        <w:rPr>
          <w:rFonts w:ascii="Comic Sans MS" w:hAnsi="Comic Sans MS"/>
        </w:rPr>
      </w:pPr>
      <w:r w:rsidRPr="00D603DB">
        <w:rPr>
          <w:rFonts w:ascii="Comic Sans MS" w:hAnsi="Comic Sans MS"/>
          <w:b/>
          <w:sz w:val="22"/>
          <w:szCs w:val="22"/>
        </w:rPr>
        <w:t>předseda EK ČBaS</w:t>
      </w:r>
    </w:p>
    <w:p w:rsidR="007C51A1" w:rsidRDefault="007C51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Příloha</w:t>
      </w:r>
      <w:r>
        <w:rPr>
          <w:rFonts w:ascii="Arial" w:hAnsi="Arial" w:cs="Arial"/>
          <w:sz w:val="22"/>
          <w:szCs w:val="22"/>
        </w:rPr>
        <w:t xml:space="preserve"> – tabulka bonusů</w:t>
      </w:r>
    </w:p>
    <w:sectPr w:rsidR="007C51A1" w:rsidSect="00DF45B5"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8C" w:rsidRDefault="005C6D8C">
      <w:r>
        <w:separator/>
      </w:r>
    </w:p>
  </w:endnote>
  <w:endnote w:type="continuationSeparator" w:id="0">
    <w:p w:rsidR="005C6D8C" w:rsidRDefault="005C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1A1" w:rsidRDefault="00E61046">
    <w:pPr>
      <w:pStyle w:val="Zpat"/>
      <w:rPr>
        <w:sz w:val="20"/>
        <w:szCs w:val="20"/>
      </w:rPr>
    </w:pPr>
    <w:r>
      <w:rPr>
        <w:sz w:val="20"/>
        <w:szCs w:val="20"/>
      </w:rPr>
      <w:t>S</w:t>
    </w:r>
    <w:r w:rsidR="00183AFF">
      <w:rPr>
        <w:sz w:val="20"/>
        <w:szCs w:val="20"/>
      </w:rPr>
      <w:t>azebník ČBaS k 1. 1. 2017</w:t>
    </w:r>
    <w:r w:rsidR="007C51A1">
      <w:rPr>
        <w:sz w:val="20"/>
        <w:szCs w:val="20"/>
      </w:rPr>
      <w:tab/>
    </w:r>
    <w:r w:rsidR="007C51A1">
      <w:rPr>
        <w:sz w:val="20"/>
        <w:szCs w:val="20"/>
      </w:rPr>
      <w:tab/>
    </w:r>
    <w:r w:rsidR="00FD033B">
      <w:rPr>
        <w:sz w:val="20"/>
        <w:szCs w:val="20"/>
      </w:rPr>
      <w:fldChar w:fldCharType="begin"/>
    </w:r>
    <w:r w:rsidR="007C51A1">
      <w:rPr>
        <w:sz w:val="20"/>
        <w:szCs w:val="20"/>
      </w:rPr>
      <w:instrText xml:space="preserve"> DATE \@ "d.M.yyyy" </w:instrText>
    </w:r>
    <w:r w:rsidR="00FD033B">
      <w:rPr>
        <w:sz w:val="20"/>
        <w:szCs w:val="20"/>
      </w:rPr>
      <w:fldChar w:fldCharType="separate"/>
    </w:r>
    <w:r w:rsidR="0091508C">
      <w:rPr>
        <w:noProof/>
        <w:sz w:val="20"/>
        <w:szCs w:val="20"/>
      </w:rPr>
      <w:t>28.6.2017</w:t>
    </w:r>
    <w:r w:rsidR="00FD033B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8C" w:rsidRDefault="005C6D8C">
      <w:r>
        <w:separator/>
      </w:r>
    </w:p>
  </w:footnote>
  <w:footnote w:type="continuationSeparator" w:id="0">
    <w:p w:rsidR="005C6D8C" w:rsidRDefault="005C6D8C">
      <w:r>
        <w:continuationSeparator/>
      </w:r>
    </w:p>
  </w:footnote>
  <w:footnote w:id="1">
    <w:p w:rsidR="00634344" w:rsidRDefault="00634344">
      <w:pPr>
        <w:pStyle w:val="Textpoznpodarou"/>
      </w:pPr>
    </w:p>
  </w:footnote>
  <w:footnote w:id="2">
    <w:p w:rsidR="00634344" w:rsidRDefault="00634344">
      <w:pPr>
        <w:pStyle w:val="Textpoznpodarou"/>
      </w:pPr>
    </w:p>
  </w:footnote>
  <w:footnote w:id="3">
    <w:p w:rsidR="00634344" w:rsidRDefault="00634344">
      <w:pPr>
        <w:pStyle w:val="Textpoznpodarou"/>
      </w:pPr>
    </w:p>
  </w:footnote>
  <w:footnote w:id="4">
    <w:p w:rsidR="009B5503" w:rsidRDefault="009B5503" w:rsidP="009B5503">
      <w:pPr>
        <w:pStyle w:val="Textpoznpodarou"/>
      </w:pPr>
      <w:r w:rsidRPr="00634344">
        <w:rPr>
          <w:rStyle w:val="Znakapoznpodarou"/>
        </w:rPr>
        <w:sym w:font="Symbol" w:char="F02A"/>
      </w:r>
      <w:r>
        <w:t xml:space="preserve"> Částka bude fakturována +  DPH společností ČBOS, s.r.o. na základě smlouvy s ČBaS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842"/>
    <w:multiLevelType w:val="multilevel"/>
    <w:tmpl w:val="4A2E4824"/>
    <w:lvl w:ilvl="0">
      <w:start w:val="5"/>
      <w:numFmt w:val="lowerLetter"/>
      <w:lvlText w:val="%1)"/>
      <w:lvlJc w:val="left"/>
      <w:pPr>
        <w:tabs>
          <w:tab w:val="num" w:pos="1642"/>
        </w:tabs>
        <w:ind w:left="1812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C902F34"/>
    <w:multiLevelType w:val="hybridMultilevel"/>
    <w:tmpl w:val="33548438"/>
    <w:lvl w:ilvl="0" w:tplc="0BB438CA">
      <w:start w:val="1"/>
      <w:numFmt w:val="decimal"/>
      <w:lvlText w:val="%1)"/>
      <w:lvlJc w:val="left"/>
      <w:pPr>
        <w:tabs>
          <w:tab w:val="num" w:pos="1775"/>
        </w:tabs>
        <w:ind w:left="2552" w:hanging="77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F7725A"/>
    <w:multiLevelType w:val="multilevel"/>
    <w:tmpl w:val="2B20D8E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">
    <w:nsid w:val="120A2C73"/>
    <w:multiLevelType w:val="hybridMultilevel"/>
    <w:tmpl w:val="14E012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63A3B"/>
    <w:multiLevelType w:val="multilevel"/>
    <w:tmpl w:val="2B20D8EC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>
    <w:nsid w:val="288B10C7"/>
    <w:multiLevelType w:val="hybridMultilevel"/>
    <w:tmpl w:val="76EA53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A9688">
      <w:start w:val="1"/>
      <w:numFmt w:val="none"/>
      <w:lvlText w:val="e)"/>
      <w:lvlJc w:val="left"/>
      <w:pPr>
        <w:tabs>
          <w:tab w:val="num" w:pos="1418"/>
        </w:tabs>
        <w:ind w:left="1701" w:hanging="1134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6F4E46"/>
    <w:multiLevelType w:val="multilevel"/>
    <w:tmpl w:val="B6940368"/>
    <w:lvl w:ilvl="0">
      <w:start w:val="5"/>
      <w:numFmt w:val="lowerLetter"/>
      <w:lvlText w:val="%1)"/>
      <w:lvlJc w:val="left"/>
      <w:pPr>
        <w:tabs>
          <w:tab w:val="num" w:pos="1361"/>
        </w:tabs>
        <w:ind w:left="170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2C48004D"/>
    <w:multiLevelType w:val="hybridMultilevel"/>
    <w:tmpl w:val="1CE020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6A2A7A"/>
    <w:multiLevelType w:val="hybridMultilevel"/>
    <w:tmpl w:val="2A6E37F0"/>
    <w:lvl w:ilvl="0" w:tplc="287ECFC4">
      <w:start w:val="5"/>
      <w:numFmt w:val="lowerLetter"/>
      <w:lvlText w:val="%1)"/>
      <w:lvlJc w:val="left"/>
      <w:pPr>
        <w:tabs>
          <w:tab w:val="num" w:pos="1418"/>
        </w:tabs>
        <w:ind w:left="1646" w:hanging="2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9">
    <w:nsid w:val="326A3C0C"/>
    <w:multiLevelType w:val="hybridMultilevel"/>
    <w:tmpl w:val="6D4A52F0"/>
    <w:lvl w:ilvl="0" w:tplc="03C88486">
      <w:start w:val="4"/>
      <w:numFmt w:val="lowerLetter"/>
      <w:lvlText w:val="%1)"/>
      <w:lvlJc w:val="left"/>
      <w:pPr>
        <w:ind w:left="17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1" w:hanging="360"/>
      </w:pPr>
    </w:lvl>
    <w:lvl w:ilvl="2" w:tplc="0405001B" w:tentative="1">
      <w:start w:val="1"/>
      <w:numFmt w:val="lowerRoman"/>
      <w:lvlText w:val="%3."/>
      <w:lvlJc w:val="right"/>
      <w:pPr>
        <w:ind w:left="3161" w:hanging="180"/>
      </w:pPr>
    </w:lvl>
    <w:lvl w:ilvl="3" w:tplc="0405000F" w:tentative="1">
      <w:start w:val="1"/>
      <w:numFmt w:val="decimal"/>
      <w:lvlText w:val="%4."/>
      <w:lvlJc w:val="left"/>
      <w:pPr>
        <w:ind w:left="3881" w:hanging="360"/>
      </w:pPr>
    </w:lvl>
    <w:lvl w:ilvl="4" w:tplc="04050019" w:tentative="1">
      <w:start w:val="1"/>
      <w:numFmt w:val="lowerLetter"/>
      <w:lvlText w:val="%5."/>
      <w:lvlJc w:val="left"/>
      <w:pPr>
        <w:ind w:left="4601" w:hanging="360"/>
      </w:pPr>
    </w:lvl>
    <w:lvl w:ilvl="5" w:tplc="0405001B" w:tentative="1">
      <w:start w:val="1"/>
      <w:numFmt w:val="lowerRoman"/>
      <w:lvlText w:val="%6."/>
      <w:lvlJc w:val="right"/>
      <w:pPr>
        <w:ind w:left="5321" w:hanging="180"/>
      </w:pPr>
    </w:lvl>
    <w:lvl w:ilvl="6" w:tplc="0405000F" w:tentative="1">
      <w:start w:val="1"/>
      <w:numFmt w:val="decimal"/>
      <w:lvlText w:val="%7."/>
      <w:lvlJc w:val="left"/>
      <w:pPr>
        <w:ind w:left="6041" w:hanging="360"/>
      </w:pPr>
    </w:lvl>
    <w:lvl w:ilvl="7" w:tplc="04050019" w:tentative="1">
      <w:start w:val="1"/>
      <w:numFmt w:val="lowerLetter"/>
      <w:lvlText w:val="%8."/>
      <w:lvlJc w:val="left"/>
      <w:pPr>
        <w:ind w:left="6761" w:hanging="360"/>
      </w:pPr>
    </w:lvl>
    <w:lvl w:ilvl="8" w:tplc="040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0">
    <w:nsid w:val="3F06139B"/>
    <w:multiLevelType w:val="multilevel"/>
    <w:tmpl w:val="2A6E37F0"/>
    <w:lvl w:ilvl="0">
      <w:start w:val="5"/>
      <w:numFmt w:val="lowerLetter"/>
      <w:lvlText w:val="%1)"/>
      <w:lvlJc w:val="left"/>
      <w:pPr>
        <w:tabs>
          <w:tab w:val="num" w:pos="1418"/>
        </w:tabs>
        <w:ind w:left="1646" w:hanging="2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1">
    <w:nsid w:val="4A462EDC"/>
    <w:multiLevelType w:val="hybridMultilevel"/>
    <w:tmpl w:val="E9146308"/>
    <w:lvl w:ilvl="0" w:tplc="32486080">
      <w:start w:val="1"/>
      <w:numFmt w:val="lowerLetter"/>
      <w:lvlText w:val="%1)"/>
      <w:lvlJc w:val="left"/>
      <w:pPr>
        <w:tabs>
          <w:tab w:val="num" w:pos="1418"/>
        </w:tabs>
        <w:ind w:left="1646" w:hanging="28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86307D"/>
    <w:multiLevelType w:val="multilevel"/>
    <w:tmpl w:val="5D4805E0"/>
    <w:lvl w:ilvl="0">
      <w:start w:val="5"/>
      <w:numFmt w:val="lowerLetter"/>
      <w:lvlText w:val="%1)"/>
      <w:lvlJc w:val="left"/>
      <w:pPr>
        <w:tabs>
          <w:tab w:val="num" w:pos="1531"/>
        </w:tabs>
        <w:ind w:left="1701" w:hanging="2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>
    <w:nsid w:val="53FC3FF0"/>
    <w:multiLevelType w:val="multilevel"/>
    <w:tmpl w:val="E26271E6"/>
    <w:lvl w:ilvl="0">
      <w:start w:val="5"/>
      <w:numFmt w:val="lowerLetter"/>
      <w:lvlText w:val="%1)"/>
      <w:lvlJc w:val="left"/>
      <w:pPr>
        <w:tabs>
          <w:tab w:val="num" w:pos="1418"/>
        </w:tabs>
        <w:ind w:left="1701" w:hanging="2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75AB5FFD"/>
    <w:multiLevelType w:val="hybridMultilevel"/>
    <w:tmpl w:val="A7A853A2"/>
    <w:lvl w:ilvl="0" w:tplc="91FE269C">
      <w:numFmt w:val="bullet"/>
      <w:lvlText w:val="-"/>
      <w:lvlJc w:val="left"/>
      <w:pPr>
        <w:tabs>
          <w:tab w:val="num" w:pos="3015"/>
        </w:tabs>
        <w:ind w:left="30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35"/>
        </w:tabs>
        <w:ind w:left="7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055"/>
        </w:tabs>
        <w:ind w:left="8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775"/>
        </w:tabs>
        <w:ind w:left="87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13"/>
  </w:num>
  <w:num w:numId="9">
    <w:abstractNumId w:val="12"/>
  </w:num>
  <w:num w:numId="10">
    <w:abstractNumId w:val="6"/>
  </w:num>
  <w:num w:numId="11">
    <w:abstractNumId w:val="10"/>
  </w:num>
  <w:num w:numId="12">
    <w:abstractNumId w:val="11"/>
  </w:num>
  <w:num w:numId="13">
    <w:abstractNumId w:val="9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A1"/>
    <w:rsid w:val="00110728"/>
    <w:rsid w:val="00183AFF"/>
    <w:rsid w:val="001A5805"/>
    <w:rsid w:val="002E3D38"/>
    <w:rsid w:val="002F2D6B"/>
    <w:rsid w:val="00302582"/>
    <w:rsid w:val="0033581B"/>
    <w:rsid w:val="00377961"/>
    <w:rsid w:val="003D41B9"/>
    <w:rsid w:val="0046229F"/>
    <w:rsid w:val="00463761"/>
    <w:rsid w:val="005C6D8C"/>
    <w:rsid w:val="00634344"/>
    <w:rsid w:val="00754857"/>
    <w:rsid w:val="007C51A1"/>
    <w:rsid w:val="0080249B"/>
    <w:rsid w:val="008C2B2E"/>
    <w:rsid w:val="008E7CBD"/>
    <w:rsid w:val="00914ED0"/>
    <w:rsid w:val="0091508C"/>
    <w:rsid w:val="00946F54"/>
    <w:rsid w:val="009B5503"/>
    <w:rsid w:val="009E3685"/>
    <w:rsid w:val="00A00E41"/>
    <w:rsid w:val="00A518FC"/>
    <w:rsid w:val="00A72ECC"/>
    <w:rsid w:val="00B02EF4"/>
    <w:rsid w:val="00C259B0"/>
    <w:rsid w:val="00CE568B"/>
    <w:rsid w:val="00D20489"/>
    <w:rsid w:val="00D47285"/>
    <w:rsid w:val="00D603DB"/>
    <w:rsid w:val="00D725F6"/>
    <w:rsid w:val="00D80D0F"/>
    <w:rsid w:val="00D873EE"/>
    <w:rsid w:val="00DB0468"/>
    <w:rsid w:val="00DB44FE"/>
    <w:rsid w:val="00DF45B5"/>
    <w:rsid w:val="00E40AAB"/>
    <w:rsid w:val="00E521B3"/>
    <w:rsid w:val="00E61046"/>
    <w:rsid w:val="00E9084D"/>
    <w:rsid w:val="00EC25C4"/>
    <w:rsid w:val="00F65866"/>
    <w:rsid w:val="00F84CBC"/>
    <w:rsid w:val="00FD033B"/>
    <w:rsid w:val="00FE0E04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45B5"/>
    <w:rPr>
      <w:sz w:val="24"/>
      <w:szCs w:val="24"/>
    </w:rPr>
  </w:style>
  <w:style w:type="paragraph" w:styleId="Nadpis1">
    <w:name w:val="heading 1"/>
    <w:basedOn w:val="Normln"/>
    <w:next w:val="Normln"/>
    <w:qFormat/>
    <w:rsid w:val="00DF45B5"/>
    <w:pPr>
      <w:keepNext/>
      <w:jc w:val="center"/>
      <w:outlineLvl w:val="0"/>
    </w:pPr>
    <w:rPr>
      <w:rFonts w:ascii="Comic Sans MS" w:hAnsi="Comic Sans MS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45B5"/>
    <w:pPr>
      <w:jc w:val="center"/>
    </w:pPr>
    <w:rPr>
      <w:rFonts w:ascii="Comic Sans MS" w:hAnsi="Comic Sans MS"/>
      <w:b/>
      <w:bCs/>
      <w:i/>
      <w:iCs/>
      <w:sz w:val="32"/>
      <w:u w:val="single"/>
    </w:rPr>
  </w:style>
  <w:style w:type="paragraph" w:styleId="Textbubliny">
    <w:name w:val="Balloon Text"/>
    <w:basedOn w:val="Normln"/>
    <w:semiHidden/>
    <w:rsid w:val="00DF45B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34344"/>
    <w:rPr>
      <w:sz w:val="20"/>
      <w:szCs w:val="20"/>
    </w:rPr>
  </w:style>
  <w:style w:type="paragraph" w:styleId="Zhlav">
    <w:name w:val="header"/>
    <w:basedOn w:val="Normln"/>
    <w:rsid w:val="00DF45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45B5"/>
    <w:pPr>
      <w:tabs>
        <w:tab w:val="center" w:pos="4536"/>
        <w:tab w:val="right" w:pos="9072"/>
      </w:tabs>
    </w:pPr>
  </w:style>
  <w:style w:type="character" w:styleId="Znakapoznpodarou">
    <w:name w:val="footnote reference"/>
    <w:basedOn w:val="Standardnpsmoodstavce"/>
    <w:semiHidden/>
    <w:rsid w:val="00634344"/>
    <w:rPr>
      <w:vertAlign w:val="superscript"/>
    </w:rPr>
  </w:style>
  <w:style w:type="table" w:styleId="Mkatabulky">
    <w:name w:val="Table Grid"/>
    <w:basedOn w:val="Normlntabulka"/>
    <w:rsid w:val="00B0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2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F45B5"/>
    <w:rPr>
      <w:sz w:val="24"/>
      <w:szCs w:val="24"/>
    </w:rPr>
  </w:style>
  <w:style w:type="paragraph" w:styleId="Nadpis1">
    <w:name w:val="heading 1"/>
    <w:basedOn w:val="Normln"/>
    <w:next w:val="Normln"/>
    <w:qFormat/>
    <w:rsid w:val="00DF45B5"/>
    <w:pPr>
      <w:keepNext/>
      <w:jc w:val="center"/>
      <w:outlineLvl w:val="0"/>
    </w:pPr>
    <w:rPr>
      <w:rFonts w:ascii="Comic Sans MS" w:hAnsi="Comic Sans MS"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45B5"/>
    <w:pPr>
      <w:jc w:val="center"/>
    </w:pPr>
    <w:rPr>
      <w:rFonts w:ascii="Comic Sans MS" w:hAnsi="Comic Sans MS"/>
      <w:b/>
      <w:bCs/>
      <w:i/>
      <w:iCs/>
      <w:sz w:val="32"/>
      <w:u w:val="single"/>
    </w:rPr>
  </w:style>
  <w:style w:type="paragraph" w:styleId="Textbubliny">
    <w:name w:val="Balloon Text"/>
    <w:basedOn w:val="Normln"/>
    <w:semiHidden/>
    <w:rsid w:val="00DF45B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semiHidden/>
    <w:rsid w:val="00634344"/>
    <w:rPr>
      <w:sz w:val="20"/>
      <w:szCs w:val="20"/>
    </w:rPr>
  </w:style>
  <w:style w:type="paragraph" w:styleId="Zhlav">
    <w:name w:val="header"/>
    <w:basedOn w:val="Normln"/>
    <w:rsid w:val="00DF45B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F45B5"/>
    <w:pPr>
      <w:tabs>
        <w:tab w:val="center" w:pos="4536"/>
        <w:tab w:val="right" w:pos="9072"/>
      </w:tabs>
    </w:pPr>
  </w:style>
  <w:style w:type="character" w:styleId="Znakapoznpodarou">
    <w:name w:val="footnote reference"/>
    <w:basedOn w:val="Standardnpsmoodstavce"/>
    <w:semiHidden/>
    <w:rsid w:val="00634344"/>
    <w:rPr>
      <w:vertAlign w:val="superscript"/>
    </w:rPr>
  </w:style>
  <w:style w:type="table" w:styleId="Mkatabulky">
    <w:name w:val="Table Grid"/>
    <w:basedOn w:val="Normlntabulka"/>
    <w:rsid w:val="00B0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2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Praha</Company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ČBaS</dc:creator>
  <cp:lastModifiedBy>admin</cp:lastModifiedBy>
  <cp:revision>2</cp:revision>
  <cp:lastPrinted>2006-02-20T11:20:00Z</cp:lastPrinted>
  <dcterms:created xsi:type="dcterms:W3CDTF">2017-06-28T17:11:00Z</dcterms:created>
  <dcterms:modified xsi:type="dcterms:W3CDTF">2017-06-28T17:11:00Z</dcterms:modified>
</cp:coreProperties>
</file>